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9CF" w:rsidRDefault="00C25DF8">
      <w:pPr>
        <w:pStyle w:val="a3"/>
        <w:jc w:val="center"/>
      </w:pPr>
      <w:r>
        <w:rPr>
          <w:rFonts w:ascii="Times New Roman" w:hAnsi="Times New Roman" w:cs="Times New Roman"/>
          <w:b/>
          <w:sz w:val="26"/>
          <w:szCs w:val="26"/>
        </w:rPr>
        <w:t>Государственное учреждение – Смоленское региональное отделение Фонда социального страхования Российской Федерации</w:t>
      </w:r>
    </w:p>
    <w:p w:rsidR="002B69CF" w:rsidRDefault="00C25DF8">
      <w:pPr>
        <w:pStyle w:val="a3"/>
        <w:jc w:val="center"/>
      </w:pPr>
      <w:r>
        <w:rPr>
          <w:rFonts w:ascii="Times New Roman" w:hAnsi="Times New Roman" w:cs="Times New Roman"/>
          <w:b/>
          <w:sz w:val="26"/>
          <w:szCs w:val="26"/>
        </w:rPr>
        <w:t xml:space="preserve">ПРОТОКОЛ № </w:t>
      </w:r>
      <w:r w:rsidR="000B1A99">
        <w:rPr>
          <w:rFonts w:ascii="Times New Roman" w:hAnsi="Times New Roman" w:cs="Times New Roman"/>
          <w:b/>
          <w:sz w:val="26"/>
          <w:szCs w:val="26"/>
        </w:rPr>
        <w:t>3</w:t>
      </w:r>
    </w:p>
    <w:p w:rsidR="002B69CF" w:rsidRDefault="00C25DF8">
      <w:pPr>
        <w:pStyle w:val="a3"/>
        <w:jc w:val="center"/>
      </w:pPr>
      <w:r>
        <w:rPr>
          <w:rFonts w:ascii="Times New Roman" w:hAnsi="Times New Roman" w:cs="Times New Roman"/>
          <w:sz w:val="26"/>
          <w:szCs w:val="26"/>
        </w:rPr>
        <w:t>заседания рабочей группы</w:t>
      </w:r>
    </w:p>
    <w:p w:rsidR="002B69CF" w:rsidRDefault="00C25DF8">
      <w:pPr>
        <w:pStyle w:val="a3"/>
        <w:jc w:val="center"/>
      </w:pPr>
      <w:r>
        <w:rPr>
          <w:rFonts w:ascii="Times New Roman" w:hAnsi="Times New Roman" w:cs="Times New Roman"/>
          <w:sz w:val="26"/>
          <w:szCs w:val="26"/>
        </w:rPr>
        <w:t xml:space="preserve">по методологическому сопровождению информационного взаимодействия и информационно-технологической поддержки страховщика, страхователей, медицинских организаций и федерального государственного учреждения </w:t>
      </w:r>
      <w:proofErr w:type="gramStart"/>
      <w:r>
        <w:rPr>
          <w:rFonts w:ascii="Times New Roman" w:hAnsi="Times New Roman" w:cs="Times New Roman"/>
          <w:sz w:val="26"/>
          <w:szCs w:val="26"/>
        </w:rPr>
        <w:t>медико-социальной</w:t>
      </w:r>
      <w:proofErr w:type="gramEnd"/>
      <w:r>
        <w:rPr>
          <w:rFonts w:ascii="Times New Roman" w:hAnsi="Times New Roman" w:cs="Times New Roman"/>
          <w:sz w:val="26"/>
          <w:szCs w:val="26"/>
        </w:rPr>
        <w:t xml:space="preserve"> экспертизы по обмену сведениями в целях формирования электронного листка нетрудоспособности</w:t>
      </w:r>
    </w:p>
    <w:p w:rsidR="002B69CF" w:rsidRDefault="00C25DF8">
      <w:pPr>
        <w:pStyle w:val="a3"/>
      </w:pPr>
      <w:r>
        <w:rPr>
          <w:rStyle w:val="FontStyle22"/>
          <w:sz w:val="28"/>
          <w:szCs w:val="28"/>
        </w:rPr>
        <w:t xml:space="preserve">     </w:t>
      </w:r>
      <w:r w:rsidR="000B1A99">
        <w:rPr>
          <w:rStyle w:val="FontStyle22"/>
          <w:sz w:val="28"/>
          <w:szCs w:val="28"/>
        </w:rPr>
        <w:t>20</w:t>
      </w:r>
      <w:r>
        <w:rPr>
          <w:rFonts w:ascii="Times New Roman" w:hAnsi="Times New Roman" w:cs="Times New Roman"/>
          <w:sz w:val="26"/>
          <w:szCs w:val="26"/>
        </w:rPr>
        <w:t xml:space="preserve"> </w:t>
      </w:r>
      <w:r w:rsidR="000B1A99">
        <w:rPr>
          <w:rFonts w:ascii="Times New Roman" w:hAnsi="Times New Roman" w:cs="Times New Roman"/>
          <w:sz w:val="26"/>
          <w:szCs w:val="26"/>
        </w:rPr>
        <w:t>ноября</w:t>
      </w:r>
      <w:r>
        <w:rPr>
          <w:rFonts w:ascii="Times New Roman" w:hAnsi="Times New Roman" w:cs="Times New Roman"/>
          <w:sz w:val="26"/>
          <w:szCs w:val="26"/>
        </w:rPr>
        <w:t xml:space="preserve"> 2017 года</w:t>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sz w:val="26"/>
          <w:szCs w:val="26"/>
        </w:rPr>
        <w:tab/>
      </w:r>
      <w:r>
        <w:rPr>
          <w:rFonts w:ascii="Times New Roman" w:hAnsi="Times New Roman" w:cs="Times New Roman"/>
          <w:sz w:val="26"/>
          <w:szCs w:val="26"/>
        </w:rPr>
        <w:tab/>
        <w:t xml:space="preserve">                                  г. Смоленск</w:t>
      </w:r>
    </w:p>
    <w:p w:rsidR="002B69CF" w:rsidRDefault="00C25DF8">
      <w:pPr>
        <w:pStyle w:val="a3"/>
        <w:jc w:val="center"/>
      </w:pPr>
      <w:r>
        <w:rPr>
          <w:rFonts w:ascii="Times New Roman" w:hAnsi="Times New Roman" w:cs="Times New Roman"/>
          <w:sz w:val="26"/>
          <w:szCs w:val="26"/>
        </w:rPr>
        <w:t>ПОВЕСТКА ДНЯ</w:t>
      </w:r>
    </w:p>
    <w:p w:rsidR="000B1A99" w:rsidRPr="000B1A99" w:rsidRDefault="000B1A99" w:rsidP="000B1A99">
      <w:pPr>
        <w:spacing w:after="0"/>
        <w:jc w:val="both"/>
        <w:rPr>
          <w:rFonts w:ascii="Times New Roman" w:eastAsiaTheme="minorHAnsi" w:hAnsi="Times New Roman" w:cs="Times New Roman"/>
          <w:sz w:val="28"/>
          <w:szCs w:val="28"/>
          <w:lang w:eastAsia="en-US"/>
        </w:rPr>
      </w:pPr>
      <w:r w:rsidRPr="000B1A99">
        <w:rPr>
          <w:rFonts w:ascii="Times New Roman" w:eastAsiaTheme="minorHAnsi" w:hAnsi="Times New Roman" w:cs="Times New Roman"/>
          <w:sz w:val="28"/>
          <w:szCs w:val="28"/>
          <w:lang w:eastAsia="en-US"/>
        </w:rPr>
        <w:t>1. Вступительное слово исполняющего обязанности управляющего Алимовой Татьяны Александровны.</w:t>
      </w:r>
    </w:p>
    <w:p w:rsidR="000B1A99" w:rsidRPr="000B1A99" w:rsidRDefault="000B1A99" w:rsidP="000B1A99">
      <w:pPr>
        <w:spacing w:after="0"/>
        <w:jc w:val="both"/>
        <w:rPr>
          <w:rFonts w:ascii="Times New Roman" w:eastAsiaTheme="minorHAnsi" w:hAnsi="Times New Roman" w:cs="Times New Roman"/>
          <w:sz w:val="28"/>
          <w:szCs w:val="28"/>
          <w:lang w:eastAsia="en-US"/>
        </w:rPr>
      </w:pPr>
      <w:r w:rsidRPr="000B1A99">
        <w:rPr>
          <w:rFonts w:ascii="Times New Roman" w:eastAsiaTheme="minorHAnsi" w:hAnsi="Times New Roman" w:cs="Times New Roman"/>
          <w:sz w:val="28"/>
          <w:szCs w:val="28"/>
          <w:lang w:eastAsia="en-US"/>
        </w:rPr>
        <w:t>2. О результатах работы по переходу страхователей Смоленской области на оформление электронного листка нетрудоспособности.</w:t>
      </w:r>
    </w:p>
    <w:p w:rsidR="000B1A99" w:rsidRPr="000B1A99" w:rsidRDefault="000B1A99" w:rsidP="000B1A99">
      <w:pPr>
        <w:spacing w:after="0"/>
        <w:jc w:val="both"/>
        <w:rPr>
          <w:rFonts w:ascii="Times New Roman" w:eastAsiaTheme="minorHAnsi" w:hAnsi="Times New Roman" w:cs="Times New Roman"/>
          <w:sz w:val="28"/>
          <w:szCs w:val="28"/>
          <w:lang w:eastAsia="en-US"/>
        </w:rPr>
      </w:pPr>
      <w:r w:rsidRPr="000B1A99">
        <w:rPr>
          <w:rFonts w:ascii="Times New Roman" w:eastAsiaTheme="minorHAnsi" w:hAnsi="Times New Roman" w:cs="Times New Roman"/>
          <w:sz w:val="28"/>
          <w:szCs w:val="28"/>
          <w:lang w:eastAsia="en-US"/>
        </w:rPr>
        <w:t>Понизовцева Наталья Валерьевна, заместитель управляющего Государственным учреждением – Смоленским региональным отделением Фонда социального страхования Российской Федерации.</w:t>
      </w:r>
    </w:p>
    <w:p w:rsidR="000B1A99" w:rsidRPr="000B1A99" w:rsidRDefault="000B1A99" w:rsidP="000B1A99">
      <w:pPr>
        <w:spacing w:after="0"/>
        <w:jc w:val="both"/>
        <w:rPr>
          <w:rFonts w:ascii="Times New Roman" w:eastAsiaTheme="minorHAnsi" w:hAnsi="Times New Roman" w:cs="Times New Roman"/>
          <w:sz w:val="28"/>
          <w:szCs w:val="28"/>
          <w:lang w:eastAsia="en-US"/>
        </w:rPr>
      </w:pPr>
      <w:r w:rsidRPr="000B1A99">
        <w:rPr>
          <w:rFonts w:ascii="Times New Roman" w:eastAsiaTheme="minorHAnsi" w:hAnsi="Times New Roman" w:cs="Times New Roman"/>
          <w:sz w:val="28"/>
          <w:szCs w:val="28"/>
          <w:lang w:eastAsia="en-US"/>
        </w:rPr>
        <w:t>3. О результатах работы по внедрению электронного листка нетрудоспособности. Итоги, проблемы, пути решения.</w:t>
      </w:r>
    </w:p>
    <w:p w:rsidR="000B1A99" w:rsidRPr="000B1A99" w:rsidRDefault="000B1A99" w:rsidP="000B1A99">
      <w:pPr>
        <w:spacing w:after="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Муравьев В.А.</w:t>
      </w:r>
      <w:r w:rsidRPr="000B1A99">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з</w:t>
      </w:r>
      <w:r w:rsidRPr="000B1A99">
        <w:rPr>
          <w:rFonts w:ascii="Times New Roman" w:eastAsiaTheme="minorHAnsi" w:hAnsi="Times New Roman" w:cs="Times New Roman"/>
          <w:sz w:val="28"/>
          <w:szCs w:val="28"/>
          <w:lang w:eastAsia="en-US"/>
        </w:rPr>
        <w:t>аместитель начальника по ЭВН ФГБУЗ МСЧ №135 ФМБА России; Акименко А</w:t>
      </w:r>
      <w:r>
        <w:rPr>
          <w:rFonts w:ascii="Times New Roman" w:eastAsiaTheme="minorHAnsi" w:hAnsi="Times New Roman" w:cs="Times New Roman"/>
          <w:sz w:val="28"/>
          <w:szCs w:val="28"/>
          <w:lang w:eastAsia="en-US"/>
        </w:rPr>
        <w:t>.</w:t>
      </w:r>
      <w:r w:rsidRPr="000B1A99">
        <w:rPr>
          <w:rFonts w:ascii="Times New Roman" w:eastAsiaTheme="minorHAnsi" w:hAnsi="Times New Roman" w:cs="Times New Roman"/>
          <w:sz w:val="28"/>
          <w:szCs w:val="28"/>
          <w:lang w:eastAsia="en-US"/>
        </w:rPr>
        <w:t>А</w:t>
      </w:r>
      <w:r>
        <w:rPr>
          <w:rFonts w:ascii="Times New Roman" w:eastAsiaTheme="minorHAnsi" w:hAnsi="Times New Roman" w:cs="Times New Roman"/>
          <w:sz w:val="28"/>
          <w:szCs w:val="28"/>
          <w:lang w:eastAsia="en-US"/>
        </w:rPr>
        <w:t>.</w:t>
      </w:r>
      <w:r w:rsidRPr="000B1A99">
        <w:rPr>
          <w:rFonts w:ascii="Times New Roman" w:eastAsiaTheme="minorHAnsi" w:hAnsi="Times New Roman" w:cs="Times New Roman"/>
          <w:sz w:val="28"/>
          <w:szCs w:val="28"/>
          <w:lang w:eastAsia="en-US"/>
        </w:rPr>
        <w:t>, главный врач ОГБУЗ «</w:t>
      </w:r>
      <w:proofErr w:type="spellStart"/>
      <w:r w:rsidRPr="000B1A99">
        <w:rPr>
          <w:rFonts w:ascii="Times New Roman" w:eastAsiaTheme="minorHAnsi" w:hAnsi="Times New Roman" w:cs="Times New Roman"/>
          <w:sz w:val="28"/>
          <w:szCs w:val="28"/>
          <w:lang w:eastAsia="en-US"/>
        </w:rPr>
        <w:t>Починковская</w:t>
      </w:r>
      <w:proofErr w:type="spellEnd"/>
      <w:r w:rsidRPr="000B1A99">
        <w:rPr>
          <w:rFonts w:ascii="Times New Roman" w:eastAsiaTheme="minorHAnsi" w:hAnsi="Times New Roman" w:cs="Times New Roman"/>
          <w:sz w:val="28"/>
          <w:szCs w:val="28"/>
          <w:lang w:eastAsia="en-US"/>
        </w:rPr>
        <w:t xml:space="preserve"> ЦРБ»; Лебедева О</w:t>
      </w:r>
      <w:r>
        <w:rPr>
          <w:rFonts w:ascii="Times New Roman" w:eastAsiaTheme="minorHAnsi" w:hAnsi="Times New Roman" w:cs="Times New Roman"/>
          <w:sz w:val="28"/>
          <w:szCs w:val="28"/>
          <w:lang w:eastAsia="en-US"/>
        </w:rPr>
        <w:t>.</w:t>
      </w:r>
      <w:r w:rsidRPr="000B1A99">
        <w:rPr>
          <w:rFonts w:ascii="Times New Roman" w:eastAsiaTheme="minorHAnsi" w:hAnsi="Times New Roman" w:cs="Times New Roman"/>
          <w:sz w:val="28"/>
          <w:szCs w:val="28"/>
          <w:lang w:eastAsia="en-US"/>
        </w:rPr>
        <w:t>В</w:t>
      </w:r>
      <w:r>
        <w:rPr>
          <w:rFonts w:ascii="Times New Roman" w:eastAsiaTheme="minorHAnsi" w:hAnsi="Times New Roman" w:cs="Times New Roman"/>
          <w:sz w:val="28"/>
          <w:szCs w:val="28"/>
          <w:lang w:eastAsia="en-US"/>
        </w:rPr>
        <w:t>.</w:t>
      </w:r>
      <w:r w:rsidRPr="000B1A99">
        <w:rPr>
          <w:rFonts w:ascii="Times New Roman" w:eastAsiaTheme="minorHAnsi" w:hAnsi="Times New Roman" w:cs="Times New Roman"/>
          <w:sz w:val="28"/>
          <w:szCs w:val="28"/>
          <w:lang w:eastAsia="en-US"/>
        </w:rPr>
        <w:t xml:space="preserve">, главный врач ОГБУЗ «Поликлиника № 6»; </w:t>
      </w:r>
      <w:r>
        <w:rPr>
          <w:rFonts w:ascii="Times New Roman" w:eastAsiaTheme="minorHAnsi" w:hAnsi="Times New Roman" w:cs="Times New Roman"/>
          <w:sz w:val="28"/>
          <w:szCs w:val="28"/>
          <w:lang w:eastAsia="en-US"/>
        </w:rPr>
        <w:t>Широкова Н.В.</w:t>
      </w:r>
      <w:r w:rsidRPr="000B1A99">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заместитель </w:t>
      </w:r>
      <w:r w:rsidRPr="000B1A99">
        <w:rPr>
          <w:rFonts w:ascii="Times New Roman" w:eastAsiaTheme="minorHAnsi" w:hAnsi="Times New Roman" w:cs="Times New Roman"/>
          <w:sz w:val="28"/>
          <w:szCs w:val="28"/>
          <w:lang w:eastAsia="en-US"/>
        </w:rPr>
        <w:t>главн</w:t>
      </w:r>
      <w:r>
        <w:rPr>
          <w:rFonts w:ascii="Times New Roman" w:eastAsiaTheme="minorHAnsi" w:hAnsi="Times New Roman" w:cs="Times New Roman"/>
          <w:sz w:val="28"/>
          <w:szCs w:val="28"/>
          <w:lang w:eastAsia="en-US"/>
        </w:rPr>
        <w:t>ого</w:t>
      </w:r>
      <w:r w:rsidRPr="000B1A99">
        <w:rPr>
          <w:rFonts w:ascii="Times New Roman" w:eastAsiaTheme="minorHAnsi" w:hAnsi="Times New Roman" w:cs="Times New Roman"/>
          <w:sz w:val="28"/>
          <w:szCs w:val="28"/>
          <w:lang w:eastAsia="en-US"/>
        </w:rPr>
        <w:t xml:space="preserve"> врач</w:t>
      </w:r>
      <w:r>
        <w:rPr>
          <w:rFonts w:ascii="Times New Roman" w:eastAsiaTheme="minorHAnsi" w:hAnsi="Times New Roman" w:cs="Times New Roman"/>
          <w:sz w:val="28"/>
          <w:szCs w:val="28"/>
          <w:lang w:eastAsia="en-US"/>
        </w:rPr>
        <w:t>а по КЭР</w:t>
      </w:r>
      <w:r w:rsidRPr="000B1A99">
        <w:rPr>
          <w:rFonts w:ascii="Times New Roman" w:eastAsiaTheme="minorHAnsi" w:hAnsi="Times New Roman" w:cs="Times New Roman"/>
          <w:sz w:val="28"/>
          <w:szCs w:val="28"/>
          <w:lang w:eastAsia="en-US"/>
        </w:rPr>
        <w:t xml:space="preserve"> ОГБУЗ «Консультативно-диагностическая поликлиника № 1».</w:t>
      </w:r>
    </w:p>
    <w:p w:rsidR="000B1A99" w:rsidRPr="000B1A99" w:rsidRDefault="000B1A99" w:rsidP="000B1A99">
      <w:pPr>
        <w:spacing w:after="0"/>
        <w:jc w:val="both"/>
        <w:rPr>
          <w:rFonts w:ascii="Times New Roman" w:eastAsiaTheme="minorHAnsi" w:hAnsi="Times New Roman" w:cs="Times New Roman"/>
          <w:sz w:val="28"/>
          <w:szCs w:val="28"/>
          <w:lang w:eastAsia="en-US"/>
        </w:rPr>
      </w:pPr>
      <w:r w:rsidRPr="000B1A99">
        <w:rPr>
          <w:rFonts w:ascii="Times New Roman" w:eastAsiaTheme="minorHAnsi" w:hAnsi="Times New Roman" w:cs="Times New Roman"/>
          <w:sz w:val="28"/>
          <w:szCs w:val="28"/>
          <w:lang w:eastAsia="en-US"/>
        </w:rPr>
        <w:t>4. Разное.</w:t>
      </w:r>
    </w:p>
    <w:p w:rsidR="002B69CF" w:rsidRDefault="00C25DF8">
      <w:pPr>
        <w:pStyle w:val="a3"/>
        <w:jc w:val="center"/>
      </w:pPr>
      <w:r>
        <w:rPr>
          <w:rFonts w:ascii="Times New Roman" w:hAnsi="Times New Roman" w:cs="Times New Roman"/>
          <w:sz w:val="26"/>
          <w:szCs w:val="26"/>
        </w:rPr>
        <w:t>ПРИСУТСТВОВАЛИ:</w:t>
      </w:r>
    </w:p>
    <w:tbl>
      <w:tblPr>
        <w:tblW w:w="0" w:type="auto"/>
        <w:tblInd w:w="250" w:type="dxa"/>
        <w:tblCellMar>
          <w:left w:w="10" w:type="dxa"/>
          <w:right w:w="10" w:type="dxa"/>
        </w:tblCellMar>
        <w:tblLook w:val="0000" w:firstRow="0" w:lastRow="0" w:firstColumn="0" w:lastColumn="0" w:noHBand="0" w:noVBand="0"/>
      </w:tblPr>
      <w:tblGrid>
        <w:gridCol w:w="6521"/>
        <w:gridCol w:w="2693"/>
      </w:tblGrid>
      <w:tr w:rsidR="002B69CF" w:rsidTr="00ED7B4A">
        <w:tc>
          <w:tcPr>
            <w:tcW w:w="6521" w:type="dxa"/>
            <w:shd w:val="clear" w:color="auto" w:fill="auto"/>
            <w:tcMar>
              <w:top w:w="0" w:type="dxa"/>
              <w:left w:w="108" w:type="dxa"/>
              <w:bottom w:w="0" w:type="dxa"/>
              <w:right w:w="108" w:type="dxa"/>
            </w:tcMar>
          </w:tcPr>
          <w:p w:rsidR="002B69CF" w:rsidRDefault="00C25DF8" w:rsidP="0036699A">
            <w:pPr>
              <w:pStyle w:val="a3"/>
              <w:spacing w:after="0"/>
            </w:pPr>
            <w:r>
              <w:rPr>
                <w:rFonts w:ascii="Times New Roman" w:hAnsi="Times New Roman" w:cs="Times New Roman"/>
                <w:sz w:val="26"/>
                <w:szCs w:val="26"/>
              </w:rPr>
              <w:t>Председательствующий:</w:t>
            </w:r>
          </w:p>
        </w:tc>
        <w:tc>
          <w:tcPr>
            <w:tcW w:w="2693" w:type="dxa"/>
            <w:shd w:val="clear" w:color="auto" w:fill="auto"/>
            <w:tcMar>
              <w:top w:w="0" w:type="dxa"/>
              <w:left w:w="108" w:type="dxa"/>
              <w:bottom w:w="0" w:type="dxa"/>
              <w:right w:w="108" w:type="dxa"/>
            </w:tcMar>
          </w:tcPr>
          <w:p w:rsidR="002B69CF" w:rsidRDefault="002B69CF">
            <w:pPr>
              <w:pStyle w:val="a3"/>
              <w:spacing w:after="0" w:line="100" w:lineRule="atLeast"/>
            </w:pPr>
          </w:p>
        </w:tc>
      </w:tr>
      <w:tr w:rsidR="0036699A" w:rsidTr="00ED7B4A">
        <w:tc>
          <w:tcPr>
            <w:tcW w:w="6521" w:type="dxa"/>
            <w:shd w:val="clear" w:color="auto" w:fill="auto"/>
            <w:tcMar>
              <w:top w:w="0" w:type="dxa"/>
              <w:left w:w="108" w:type="dxa"/>
              <w:bottom w:w="0" w:type="dxa"/>
              <w:right w:w="108" w:type="dxa"/>
            </w:tcMar>
          </w:tcPr>
          <w:p w:rsidR="0036699A" w:rsidRPr="0018227C" w:rsidRDefault="0018227C" w:rsidP="0018227C">
            <w:pPr>
              <w:pStyle w:val="a3"/>
              <w:spacing w:after="0" w:line="100" w:lineRule="atLeast"/>
            </w:pPr>
            <w:r>
              <w:rPr>
                <w:rFonts w:ascii="Times New Roman" w:hAnsi="Times New Roman" w:cs="Times New Roman"/>
                <w:sz w:val="26"/>
                <w:szCs w:val="26"/>
              </w:rPr>
              <w:t>заместитель управляющего</w:t>
            </w:r>
          </w:p>
        </w:tc>
        <w:tc>
          <w:tcPr>
            <w:tcW w:w="2693" w:type="dxa"/>
            <w:shd w:val="clear" w:color="auto" w:fill="auto"/>
            <w:tcMar>
              <w:top w:w="0" w:type="dxa"/>
              <w:left w:w="108" w:type="dxa"/>
              <w:bottom w:w="0" w:type="dxa"/>
              <w:right w:w="108" w:type="dxa"/>
            </w:tcMar>
          </w:tcPr>
          <w:p w:rsidR="0036699A" w:rsidRDefault="00957BF9" w:rsidP="0018227C">
            <w:pPr>
              <w:pStyle w:val="a3"/>
              <w:spacing w:after="0" w:line="100" w:lineRule="atLeast"/>
              <w:rPr>
                <w:rFonts w:ascii="Times New Roman" w:hAnsi="Times New Roman" w:cs="Times New Roman"/>
                <w:sz w:val="26"/>
                <w:szCs w:val="26"/>
              </w:rPr>
            </w:pPr>
            <w:r>
              <w:rPr>
                <w:rFonts w:ascii="Times New Roman" w:hAnsi="Times New Roman" w:cs="Times New Roman"/>
                <w:sz w:val="26"/>
                <w:szCs w:val="26"/>
              </w:rPr>
              <w:t>- Понизовцева Н.В.</w:t>
            </w:r>
          </w:p>
        </w:tc>
      </w:tr>
      <w:tr w:rsidR="0036699A" w:rsidTr="00ED7B4A">
        <w:tc>
          <w:tcPr>
            <w:tcW w:w="6521" w:type="dxa"/>
            <w:shd w:val="clear" w:color="auto" w:fill="auto"/>
            <w:tcMar>
              <w:top w:w="0" w:type="dxa"/>
              <w:left w:w="108" w:type="dxa"/>
              <w:bottom w:w="0" w:type="dxa"/>
              <w:right w:w="108" w:type="dxa"/>
            </w:tcMar>
          </w:tcPr>
          <w:p w:rsidR="0036699A" w:rsidRDefault="0036699A">
            <w:pPr>
              <w:pStyle w:val="a3"/>
              <w:spacing w:after="0"/>
              <w:rPr>
                <w:rFonts w:ascii="Times New Roman" w:hAnsi="Times New Roman" w:cs="Times New Roman"/>
                <w:sz w:val="26"/>
                <w:szCs w:val="26"/>
              </w:rPr>
            </w:pPr>
            <w:r>
              <w:rPr>
                <w:rFonts w:ascii="Times New Roman" w:hAnsi="Times New Roman" w:cs="Times New Roman"/>
                <w:sz w:val="26"/>
                <w:szCs w:val="26"/>
              </w:rPr>
              <w:t>Члены рабочей группы:</w:t>
            </w:r>
          </w:p>
        </w:tc>
        <w:tc>
          <w:tcPr>
            <w:tcW w:w="2693" w:type="dxa"/>
            <w:shd w:val="clear" w:color="auto" w:fill="auto"/>
            <w:tcMar>
              <w:top w:w="0" w:type="dxa"/>
              <w:left w:w="108" w:type="dxa"/>
              <w:bottom w:w="0" w:type="dxa"/>
              <w:right w:w="108" w:type="dxa"/>
            </w:tcMar>
          </w:tcPr>
          <w:p w:rsidR="0036699A" w:rsidRDefault="0036699A">
            <w:pPr>
              <w:pStyle w:val="a3"/>
              <w:spacing w:after="0" w:line="100" w:lineRule="atLeast"/>
              <w:rPr>
                <w:rFonts w:ascii="Times New Roman" w:hAnsi="Times New Roman" w:cs="Times New Roman"/>
                <w:sz w:val="26"/>
                <w:szCs w:val="26"/>
              </w:rPr>
            </w:pPr>
          </w:p>
        </w:tc>
      </w:tr>
      <w:tr w:rsidR="000B1A99" w:rsidTr="00ED7B4A">
        <w:tc>
          <w:tcPr>
            <w:tcW w:w="6521" w:type="dxa"/>
            <w:shd w:val="clear" w:color="auto" w:fill="auto"/>
            <w:tcMar>
              <w:top w:w="0" w:type="dxa"/>
              <w:left w:w="108" w:type="dxa"/>
              <w:bottom w:w="0" w:type="dxa"/>
              <w:right w:w="108" w:type="dxa"/>
            </w:tcMar>
          </w:tcPr>
          <w:p w:rsidR="000B1A99" w:rsidRDefault="0036699A" w:rsidP="00957BF9">
            <w:pPr>
              <w:pStyle w:val="a3"/>
              <w:spacing w:after="0"/>
              <w:rPr>
                <w:rFonts w:ascii="Times New Roman" w:hAnsi="Times New Roman" w:cs="Times New Roman"/>
                <w:sz w:val="26"/>
                <w:szCs w:val="26"/>
              </w:rPr>
            </w:pPr>
            <w:proofErr w:type="spellStart"/>
            <w:r>
              <w:rPr>
                <w:rFonts w:ascii="Times New Roman" w:hAnsi="Times New Roman" w:cs="Times New Roman"/>
                <w:sz w:val="26"/>
                <w:szCs w:val="26"/>
              </w:rPr>
              <w:t>и.о</w:t>
            </w:r>
            <w:proofErr w:type="spellEnd"/>
            <w:r>
              <w:rPr>
                <w:rFonts w:ascii="Times New Roman" w:hAnsi="Times New Roman" w:cs="Times New Roman"/>
                <w:sz w:val="26"/>
                <w:szCs w:val="26"/>
              </w:rPr>
              <w:t>.</w:t>
            </w:r>
            <w:r w:rsidRPr="000B1A99">
              <w:rPr>
                <w:rFonts w:ascii="Times New Roman" w:hAnsi="Times New Roman" w:cs="Times New Roman"/>
                <w:sz w:val="26"/>
                <w:szCs w:val="26"/>
              </w:rPr>
              <w:t xml:space="preserve"> управляющего, </w:t>
            </w:r>
            <w:r w:rsidR="00957BF9">
              <w:rPr>
                <w:rFonts w:ascii="Times New Roman" w:hAnsi="Times New Roman" w:cs="Times New Roman"/>
                <w:sz w:val="26"/>
                <w:szCs w:val="26"/>
              </w:rPr>
              <w:t xml:space="preserve">заместитель </w:t>
            </w:r>
            <w:r w:rsidRPr="000B1A99">
              <w:rPr>
                <w:rFonts w:ascii="Times New Roman" w:hAnsi="Times New Roman" w:cs="Times New Roman"/>
                <w:sz w:val="26"/>
                <w:szCs w:val="26"/>
              </w:rPr>
              <w:t>председател</w:t>
            </w:r>
            <w:r w:rsidR="00957BF9">
              <w:rPr>
                <w:rFonts w:ascii="Times New Roman" w:hAnsi="Times New Roman" w:cs="Times New Roman"/>
                <w:sz w:val="26"/>
                <w:szCs w:val="26"/>
              </w:rPr>
              <w:t>я</w:t>
            </w:r>
            <w:r w:rsidRPr="000B1A99">
              <w:rPr>
                <w:rFonts w:ascii="Times New Roman" w:hAnsi="Times New Roman" w:cs="Times New Roman"/>
                <w:sz w:val="26"/>
                <w:szCs w:val="26"/>
              </w:rPr>
              <w:t xml:space="preserve"> рабочей группы</w:t>
            </w:r>
          </w:p>
        </w:tc>
        <w:tc>
          <w:tcPr>
            <w:tcW w:w="2693" w:type="dxa"/>
            <w:shd w:val="clear" w:color="auto" w:fill="auto"/>
            <w:tcMar>
              <w:top w:w="0" w:type="dxa"/>
              <w:left w:w="108" w:type="dxa"/>
              <w:bottom w:w="0" w:type="dxa"/>
              <w:right w:w="108" w:type="dxa"/>
            </w:tcMar>
          </w:tcPr>
          <w:p w:rsidR="000B1A99" w:rsidRDefault="0018227C" w:rsidP="0036699A">
            <w:pPr>
              <w:pStyle w:val="a3"/>
              <w:spacing w:after="0" w:line="100" w:lineRule="atLeast"/>
              <w:rPr>
                <w:rFonts w:ascii="Times New Roman" w:hAnsi="Times New Roman" w:cs="Times New Roman"/>
                <w:sz w:val="26"/>
                <w:szCs w:val="26"/>
              </w:rPr>
            </w:pPr>
            <w:r>
              <w:rPr>
                <w:rFonts w:ascii="Times New Roman" w:hAnsi="Times New Roman" w:cs="Times New Roman"/>
                <w:sz w:val="26"/>
                <w:szCs w:val="26"/>
              </w:rPr>
              <w:t xml:space="preserve">- </w:t>
            </w:r>
            <w:r w:rsidR="000B1A99" w:rsidRPr="000B1A99">
              <w:rPr>
                <w:rFonts w:ascii="Times New Roman" w:hAnsi="Times New Roman" w:cs="Times New Roman"/>
                <w:sz w:val="26"/>
                <w:szCs w:val="26"/>
              </w:rPr>
              <w:t>Алимова Т</w:t>
            </w:r>
            <w:r w:rsidR="000B1A99">
              <w:rPr>
                <w:rFonts w:ascii="Times New Roman" w:hAnsi="Times New Roman" w:cs="Times New Roman"/>
                <w:sz w:val="26"/>
                <w:szCs w:val="26"/>
              </w:rPr>
              <w:t>.</w:t>
            </w:r>
            <w:r w:rsidR="000B1A99" w:rsidRPr="000B1A99">
              <w:rPr>
                <w:rFonts w:ascii="Times New Roman" w:hAnsi="Times New Roman" w:cs="Times New Roman"/>
                <w:sz w:val="26"/>
                <w:szCs w:val="26"/>
              </w:rPr>
              <w:t>А</w:t>
            </w:r>
            <w:r w:rsidR="000B1A99">
              <w:rPr>
                <w:rFonts w:ascii="Times New Roman" w:hAnsi="Times New Roman" w:cs="Times New Roman"/>
                <w:sz w:val="26"/>
                <w:szCs w:val="26"/>
              </w:rPr>
              <w:t>.</w:t>
            </w:r>
          </w:p>
        </w:tc>
      </w:tr>
      <w:tr w:rsidR="002B69CF" w:rsidTr="00ED7B4A">
        <w:tc>
          <w:tcPr>
            <w:tcW w:w="6521" w:type="dxa"/>
            <w:shd w:val="clear" w:color="auto" w:fill="auto"/>
            <w:tcMar>
              <w:top w:w="0" w:type="dxa"/>
              <w:left w:w="108" w:type="dxa"/>
              <w:bottom w:w="0" w:type="dxa"/>
              <w:right w:w="108" w:type="dxa"/>
            </w:tcMar>
          </w:tcPr>
          <w:p w:rsidR="002B69CF" w:rsidRDefault="00957BF9">
            <w:pPr>
              <w:pStyle w:val="a3"/>
              <w:spacing w:after="0"/>
            </w:pPr>
            <w:r>
              <w:rPr>
                <w:rFonts w:ascii="Times New Roman" w:hAnsi="Times New Roman" w:cs="Times New Roman"/>
                <w:sz w:val="26"/>
                <w:szCs w:val="26"/>
              </w:rPr>
              <w:t>начальник отдела страхования на случай временной нетрудоспособности и в связи с материнством;</w:t>
            </w:r>
          </w:p>
        </w:tc>
        <w:tc>
          <w:tcPr>
            <w:tcW w:w="2693" w:type="dxa"/>
            <w:shd w:val="clear" w:color="auto" w:fill="auto"/>
            <w:tcMar>
              <w:top w:w="0" w:type="dxa"/>
              <w:left w:w="108" w:type="dxa"/>
              <w:bottom w:w="0" w:type="dxa"/>
              <w:right w:w="108" w:type="dxa"/>
            </w:tcMar>
          </w:tcPr>
          <w:p w:rsidR="002B69CF" w:rsidRDefault="00957BF9" w:rsidP="00970EDA">
            <w:pPr>
              <w:pStyle w:val="a3"/>
              <w:spacing w:after="0"/>
            </w:pPr>
            <w:r>
              <w:rPr>
                <w:rFonts w:ascii="Times New Roman" w:hAnsi="Times New Roman" w:cs="Times New Roman"/>
                <w:sz w:val="26"/>
                <w:szCs w:val="26"/>
              </w:rPr>
              <w:t>-</w:t>
            </w:r>
            <w:r w:rsidR="0018227C">
              <w:rPr>
                <w:rFonts w:ascii="Times New Roman" w:hAnsi="Times New Roman" w:cs="Times New Roman"/>
                <w:sz w:val="26"/>
                <w:szCs w:val="26"/>
              </w:rPr>
              <w:t xml:space="preserve"> </w:t>
            </w:r>
            <w:r>
              <w:rPr>
                <w:rFonts w:ascii="Times New Roman" w:hAnsi="Times New Roman" w:cs="Times New Roman"/>
                <w:sz w:val="26"/>
                <w:szCs w:val="26"/>
              </w:rPr>
              <w:t>Лобанова Т.В.</w:t>
            </w:r>
          </w:p>
        </w:tc>
      </w:tr>
      <w:tr w:rsidR="000B1A99" w:rsidTr="00ED7B4A">
        <w:tc>
          <w:tcPr>
            <w:tcW w:w="6521" w:type="dxa"/>
            <w:shd w:val="clear" w:color="auto" w:fill="auto"/>
            <w:tcMar>
              <w:top w:w="0" w:type="dxa"/>
              <w:left w:w="108" w:type="dxa"/>
              <w:bottom w:w="0" w:type="dxa"/>
              <w:right w:w="108" w:type="dxa"/>
            </w:tcMar>
          </w:tcPr>
          <w:p w:rsidR="000B1A99" w:rsidRDefault="00957BF9">
            <w:pPr>
              <w:pStyle w:val="a3"/>
              <w:spacing w:after="0"/>
            </w:pPr>
            <w:r>
              <w:rPr>
                <w:rFonts w:ascii="Times New Roman" w:hAnsi="Times New Roman" w:cs="Times New Roman"/>
                <w:sz w:val="26"/>
                <w:szCs w:val="26"/>
              </w:rPr>
              <w:t>начальник отдела информатизации</w:t>
            </w:r>
          </w:p>
        </w:tc>
        <w:tc>
          <w:tcPr>
            <w:tcW w:w="2693" w:type="dxa"/>
            <w:shd w:val="clear" w:color="auto" w:fill="auto"/>
            <w:tcMar>
              <w:top w:w="0" w:type="dxa"/>
              <w:left w:w="108" w:type="dxa"/>
              <w:bottom w:w="0" w:type="dxa"/>
              <w:right w:w="108" w:type="dxa"/>
            </w:tcMar>
          </w:tcPr>
          <w:p w:rsidR="000B1A99" w:rsidRDefault="00957BF9" w:rsidP="00957BF9">
            <w:pPr>
              <w:pStyle w:val="a3"/>
              <w:spacing w:after="0"/>
              <w:rPr>
                <w:rFonts w:ascii="Times New Roman" w:hAnsi="Times New Roman" w:cs="Times New Roman"/>
                <w:sz w:val="26"/>
                <w:szCs w:val="26"/>
              </w:rPr>
            </w:pPr>
            <w:r>
              <w:rPr>
                <w:rFonts w:ascii="Times New Roman" w:hAnsi="Times New Roman" w:cs="Times New Roman"/>
                <w:sz w:val="26"/>
                <w:szCs w:val="26"/>
              </w:rPr>
              <w:t>-</w:t>
            </w:r>
            <w:r w:rsidR="0018227C">
              <w:rPr>
                <w:rFonts w:ascii="Times New Roman" w:hAnsi="Times New Roman" w:cs="Times New Roman"/>
                <w:sz w:val="26"/>
                <w:szCs w:val="26"/>
              </w:rPr>
              <w:t xml:space="preserve"> </w:t>
            </w:r>
            <w:r>
              <w:rPr>
                <w:rFonts w:ascii="Times New Roman" w:hAnsi="Times New Roman" w:cs="Times New Roman"/>
                <w:sz w:val="26"/>
                <w:szCs w:val="26"/>
              </w:rPr>
              <w:t>Солок Г.А.</w:t>
            </w:r>
          </w:p>
        </w:tc>
      </w:tr>
      <w:tr w:rsidR="002B69CF" w:rsidTr="00ED7B4A">
        <w:tc>
          <w:tcPr>
            <w:tcW w:w="6521" w:type="dxa"/>
            <w:shd w:val="clear" w:color="auto" w:fill="auto"/>
            <w:tcMar>
              <w:top w:w="0" w:type="dxa"/>
              <w:left w:w="108" w:type="dxa"/>
              <w:bottom w:w="0" w:type="dxa"/>
              <w:right w:w="108" w:type="dxa"/>
            </w:tcMar>
          </w:tcPr>
          <w:p w:rsidR="002B69CF" w:rsidRDefault="00957BF9">
            <w:pPr>
              <w:pStyle w:val="a3"/>
              <w:spacing w:after="0"/>
            </w:pPr>
            <w:r>
              <w:rPr>
                <w:rFonts w:ascii="Times New Roman" w:hAnsi="Times New Roman" w:cs="Times New Roman"/>
                <w:sz w:val="26"/>
                <w:szCs w:val="26"/>
              </w:rPr>
              <w:t>консультант отдела информатизации</w:t>
            </w:r>
          </w:p>
        </w:tc>
        <w:tc>
          <w:tcPr>
            <w:tcW w:w="2693" w:type="dxa"/>
            <w:shd w:val="clear" w:color="auto" w:fill="auto"/>
            <w:tcMar>
              <w:top w:w="0" w:type="dxa"/>
              <w:left w:w="108" w:type="dxa"/>
              <w:bottom w:w="0" w:type="dxa"/>
              <w:right w:w="108" w:type="dxa"/>
            </w:tcMar>
          </w:tcPr>
          <w:p w:rsidR="002B69CF" w:rsidRDefault="00957BF9" w:rsidP="00957BF9">
            <w:pPr>
              <w:pStyle w:val="a3"/>
              <w:spacing w:after="0"/>
            </w:pPr>
            <w:r>
              <w:rPr>
                <w:rFonts w:ascii="Times New Roman" w:hAnsi="Times New Roman" w:cs="Times New Roman"/>
                <w:sz w:val="26"/>
                <w:szCs w:val="26"/>
              </w:rPr>
              <w:t xml:space="preserve">- </w:t>
            </w:r>
            <w:proofErr w:type="spellStart"/>
            <w:r>
              <w:rPr>
                <w:rFonts w:ascii="Times New Roman" w:hAnsi="Times New Roman" w:cs="Times New Roman"/>
                <w:sz w:val="26"/>
                <w:szCs w:val="26"/>
              </w:rPr>
              <w:t>Саламахина</w:t>
            </w:r>
            <w:proofErr w:type="spellEnd"/>
            <w:r>
              <w:rPr>
                <w:rFonts w:ascii="Times New Roman" w:hAnsi="Times New Roman" w:cs="Times New Roman"/>
                <w:sz w:val="26"/>
                <w:szCs w:val="26"/>
              </w:rPr>
              <w:t xml:space="preserve"> Г.А.</w:t>
            </w:r>
          </w:p>
        </w:tc>
      </w:tr>
      <w:tr w:rsidR="000B1A99" w:rsidTr="00ED7B4A">
        <w:tc>
          <w:tcPr>
            <w:tcW w:w="6521" w:type="dxa"/>
            <w:shd w:val="clear" w:color="auto" w:fill="auto"/>
            <w:tcMar>
              <w:top w:w="0" w:type="dxa"/>
              <w:left w:w="108" w:type="dxa"/>
              <w:bottom w:w="0" w:type="dxa"/>
              <w:right w:w="108" w:type="dxa"/>
            </w:tcMar>
          </w:tcPr>
          <w:p w:rsidR="000B1A99" w:rsidRDefault="00957BF9">
            <w:pPr>
              <w:pStyle w:val="a3"/>
              <w:spacing w:after="0"/>
            </w:pPr>
            <w:r>
              <w:rPr>
                <w:rFonts w:ascii="Times New Roman" w:hAnsi="Times New Roman" w:cs="Times New Roman"/>
                <w:sz w:val="26"/>
                <w:szCs w:val="26"/>
              </w:rPr>
              <w:t>директор Филиала № 1 отделения Фонда;</w:t>
            </w:r>
          </w:p>
        </w:tc>
        <w:tc>
          <w:tcPr>
            <w:tcW w:w="2693" w:type="dxa"/>
            <w:shd w:val="clear" w:color="auto" w:fill="auto"/>
            <w:tcMar>
              <w:top w:w="0" w:type="dxa"/>
              <w:left w:w="108" w:type="dxa"/>
              <w:bottom w:w="0" w:type="dxa"/>
              <w:right w:w="108" w:type="dxa"/>
            </w:tcMar>
          </w:tcPr>
          <w:p w:rsidR="000B1A99" w:rsidRDefault="00957BF9" w:rsidP="00957BF9">
            <w:pPr>
              <w:pStyle w:val="a3"/>
              <w:spacing w:after="0"/>
              <w:rPr>
                <w:rFonts w:ascii="Times New Roman" w:hAnsi="Times New Roman" w:cs="Times New Roman"/>
                <w:sz w:val="26"/>
                <w:szCs w:val="26"/>
              </w:rPr>
            </w:pPr>
            <w:r>
              <w:rPr>
                <w:rFonts w:ascii="Times New Roman" w:hAnsi="Times New Roman" w:cs="Times New Roman"/>
                <w:sz w:val="26"/>
                <w:szCs w:val="26"/>
              </w:rPr>
              <w:t>-</w:t>
            </w:r>
            <w:r w:rsidR="00ED7B4A">
              <w:rPr>
                <w:rFonts w:ascii="Times New Roman" w:hAnsi="Times New Roman" w:cs="Times New Roman"/>
                <w:sz w:val="26"/>
                <w:szCs w:val="26"/>
              </w:rPr>
              <w:t xml:space="preserve"> </w:t>
            </w:r>
            <w:proofErr w:type="spellStart"/>
            <w:r>
              <w:rPr>
                <w:rFonts w:ascii="Times New Roman" w:hAnsi="Times New Roman" w:cs="Times New Roman"/>
                <w:sz w:val="26"/>
                <w:szCs w:val="26"/>
              </w:rPr>
              <w:t>Федосюк</w:t>
            </w:r>
            <w:proofErr w:type="spellEnd"/>
            <w:r>
              <w:rPr>
                <w:rFonts w:ascii="Times New Roman" w:hAnsi="Times New Roman" w:cs="Times New Roman"/>
                <w:sz w:val="26"/>
                <w:szCs w:val="26"/>
              </w:rPr>
              <w:t xml:space="preserve"> А.П.</w:t>
            </w:r>
          </w:p>
        </w:tc>
      </w:tr>
      <w:tr w:rsidR="002B69CF" w:rsidTr="00ED7B4A">
        <w:tc>
          <w:tcPr>
            <w:tcW w:w="6521" w:type="dxa"/>
            <w:shd w:val="clear" w:color="auto" w:fill="auto"/>
            <w:tcMar>
              <w:top w:w="0" w:type="dxa"/>
              <w:left w:w="108" w:type="dxa"/>
              <w:bottom w:w="0" w:type="dxa"/>
              <w:right w:w="108" w:type="dxa"/>
            </w:tcMar>
          </w:tcPr>
          <w:p w:rsidR="002B69CF" w:rsidRDefault="00957BF9">
            <w:pPr>
              <w:pStyle w:val="a3"/>
              <w:spacing w:after="0"/>
            </w:pPr>
            <w:r>
              <w:rPr>
                <w:rFonts w:ascii="Times New Roman" w:hAnsi="Times New Roman" w:cs="Times New Roman"/>
                <w:sz w:val="26"/>
                <w:szCs w:val="26"/>
              </w:rPr>
              <w:t>заместитель директора Филиала № 1 отделения Фонда</w:t>
            </w:r>
          </w:p>
        </w:tc>
        <w:tc>
          <w:tcPr>
            <w:tcW w:w="2693" w:type="dxa"/>
            <w:shd w:val="clear" w:color="auto" w:fill="auto"/>
            <w:tcMar>
              <w:top w:w="0" w:type="dxa"/>
              <w:left w:w="108" w:type="dxa"/>
              <w:bottom w:w="0" w:type="dxa"/>
              <w:right w:w="108" w:type="dxa"/>
            </w:tcMar>
          </w:tcPr>
          <w:p w:rsidR="002B69CF" w:rsidRDefault="00957BF9" w:rsidP="00957BF9">
            <w:pPr>
              <w:pStyle w:val="a3"/>
              <w:spacing w:after="0"/>
              <w:jc w:val="both"/>
            </w:pPr>
            <w:r>
              <w:rPr>
                <w:rFonts w:ascii="Times New Roman" w:hAnsi="Times New Roman" w:cs="Times New Roman"/>
                <w:sz w:val="26"/>
                <w:szCs w:val="26"/>
              </w:rPr>
              <w:t xml:space="preserve">- </w:t>
            </w:r>
            <w:proofErr w:type="spellStart"/>
            <w:r>
              <w:rPr>
                <w:rFonts w:ascii="Times New Roman" w:hAnsi="Times New Roman" w:cs="Times New Roman"/>
                <w:sz w:val="26"/>
                <w:szCs w:val="26"/>
              </w:rPr>
              <w:t>Охременко</w:t>
            </w:r>
            <w:proofErr w:type="spellEnd"/>
            <w:r>
              <w:rPr>
                <w:rFonts w:ascii="Times New Roman" w:hAnsi="Times New Roman" w:cs="Times New Roman"/>
                <w:sz w:val="26"/>
                <w:szCs w:val="26"/>
              </w:rPr>
              <w:t xml:space="preserve"> А.Н.</w:t>
            </w:r>
          </w:p>
        </w:tc>
      </w:tr>
      <w:tr w:rsidR="002B69CF" w:rsidTr="00ED7B4A">
        <w:tc>
          <w:tcPr>
            <w:tcW w:w="6521" w:type="dxa"/>
            <w:shd w:val="clear" w:color="auto" w:fill="auto"/>
            <w:tcMar>
              <w:top w:w="0" w:type="dxa"/>
              <w:left w:w="108" w:type="dxa"/>
              <w:bottom w:w="0" w:type="dxa"/>
              <w:right w:w="108" w:type="dxa"/>
            </w:tcMar>
          </w:tcPr>
          <w:p w:rsidR="002B69CF" w:rsidRDefault="00957BF9">
            <w:pPr>
              <w:pStyle w:val="a3"/>
              <w:spacing w:after="0"/>
            </w:pPr>
            <w:r>
              <w:rPr>
                <w:rFonts w:ascii="Times New Roman" w:hAnsi="Times New Roman" w:cs="Times New Roman"/>
                <w:sz w:val="26"/>
                <w:szCs w:val="26"/>
              </w:rPr>
              <w:lastRenderedPageBreak/>
              <w:t>начальник отдела организации медицинской помощи взрослому населению Департамента Смоленской области по здравоохранению</w:t>
            </w:r>
          </w:p>
        </w:tc>
        <w:tc>
          <w:tcPr>
            <w:tcW w:w="2693" w:type="dxa"/>
            <w:shd w:val="clear" w:color="auto" w:fill="auto"/>
            <w:tcMar>
              <w:top w:w="0" w:type="dxa"/>
              <w:left w:w="108" w:type="dxa"/>
              <w:bottom w:w="0" w:type="dxa"/>
              <w:right w:w="108" w:type="dxa"/>
            </w:tcMar>
          </w:tcPr>
          <w:p w:rsidR="002B69CF" w:rsidRDefault="00957BF9">
            <w:pPr>
              <w:pStyle w:val="a3"/>
              <w:spacing w:after="0"/>
              <w:jc w:val="both"/>
            </w:pPr>
            <w:r>
              <w:rPr>
                <w:rFonts w:ascii="Times New Roman" w:hAnsi="Times New Roman" w:cs="Times New Roman"/>
                <w:sz w:val="26"/>
                <w:szCs w:val="26"/>
              </w:rPr>
              <w:t xml:space="preserve">- </w:t>
            </w:r>
            <w:proofErr w:type="spellStart"/>
            <w:r>
              <w:rPr>
                <w:rFonts w:ascii="Times New Roman" w:hAnsi="Times New Roman" w:cs="Times New Roman"/>
                <w:sz w:val="26"/>
                <w:szCs w:val="26"/>
              </w:rPr>
              <w:t>Салита</w:t>
            </w:r>
            <w:proofErr w:type="spellEnd"/>
            <w:r>
              <w:rPr>
                <w:rFonts w:ascii="Times New Roman" w:hAnsi="Times New Roman" w:cs="Times New Roman"/>
                <w:sz w:val="26"/>
                <w:szCs w:val="26"/>
              </w:rPr>
              <w:t xml:space="preserve"> Е.О.</w:t>
            </w:r>
          </w:p>
        </w:tc>
      </w:tr>
      <w:tr w:rsidR="002B69CF" w:rsidTr="00ED7B4A">
        <w:tc>
          <w:tcPr>
            <w:tcW w:w="6521" w:type="dxa"/>
            <w:shd w:val="clear" w:color="auto" w:fill="auto"/>
            <w:tcMar>
              <w:top w:w="0" w:type="dxa"/>
              <w:left w:w="108" w:type="dxa"/>
              <w:bottom w:w="0" w:type="dxa"/>
              <w:right w:w="108" w:type="dxa"/>
            </w:tcMar>
          </w:tcPr>
          <w:p w:rsidR="002B69CF" w:rsidRDefault="00957BF9">
            <w:pPr>
              <w:pStyle w:val="a3"/>
              <w:spacing w:after="0"/>
            </w:pPr>
            <w:r>
              <w:rPr>
                <w:rFonts w:ascii="Times New Roman" w:hAnsi="Times New Roman" w:cs="Times New Roman"/>
                <w:sz w:val="26"/>
                <w:szCs w:val="26"/>
              </w:rPr>
              <w:t>начальник отдела ОГАУЗ «Смоленский областной медицинский информационно-аналитический центр»</w:t>
            </w:r>
          </w:p>
        </w:tc>
        <w:tc>
          <w:tcPr>
            <w:tcW w:w="2693" w:type="dxa"/>
            <w:shd w:val="clear" w:color="auto" w:fill="auto"/>
            <w:tcMar>
              <w:top w:w="0" w:type="dxa"/>
              <w:left w:w="108" w:type="dxa"/>
              <w:bottom w:w="0" w:type="dxa"/>
              <w:right w:w="108" w:type="dxa"/>
            </w:tcMar>
          </w:tcPr>
          <w:p w:rsidR="002B69CF" w:rsidRDefault="00C25DF8" w:rsidP="00957BF9">
            <w:pPr>
              <w:pStyle w:val="a3"/>
              <w:spacing w:after="0"/>
            </w:pPr>
            <w:r>
              <w:rPr>
                <w:rFonts w:ascii="Times New Roman" w:hAnsi="Times New Roman" w:cs="Times New Roman"/>
                <w:sz w:val="26"/>
                <w:szCs w:val="26"/>
              </w:rPr>
              <w:t xml:space="preserve">- </w:t>
            </w:r>
            <w:proofErr w:type="spellStart"/>
            <w:r w:rsidR="000B1A99">
              <w:rPr>
                <w:rFonts w:ascii="Times New Roman" w:hAnsi="Times New Roman" w:cs="Times New Roman"/>
                <w:sz w:val="26"/>
                <w:szCs w:val="26"/>
              </w:rPr>
              <w:t>Варавкина</w:t>
            </w:r>
            <w:proofErr w:type="spellEnd"/>
            <w:r w:rsidR="000B1A99">
              <w:rPr>
                <w:rFonts w:ascii="Times New Roman" w:hAnsi="Times New Roman" w:cs="Times New Roman"/>
                <w:sz w:val="26"/>
                <w:szCs w:val="26"/>
              </w:rPr>
              <w:t xml:space="preserve"> И.Н.</w:t>
            </w:r>
          </w:p>
        </w:tc>
      </w:tr>
      <w:tr w:rsidR="00C25DF8" w:rsidTr="00ED7B4A">
        <w:tc>
          <w:tcPr>
            <w:tcW w:w="6521" w:type="dxa"/>
            <w:shd w:val="clear" w:color="auto" w:fill="auto"/>
            <w:tcMar>
              <w:top w:w="0" w:type="dxa"/>
              <w:left w:w="108" w:type="dxa"/>
              <w:bottom w:w="0" w:type="dxa"/>
              <w:right w:w="108" w:type="dxa"/>
            </w:tcMar>
          </w:tcPr>
          <w:p w:rsidR="00C25DF8" w:rsidRPr="000B1A99" w:rsidRDefault="000B1A99" w:rsidP="002D6DD0">
            <w:pPr>
              <w:pStyle w:val="a3"/>
              <w:spacing w:after="0"/>
              <w:ind w:right="56"/>
              <w:rPr>
                <w:rFonts w:ascii="Times New Roman" w:hAnsi="Times New Roman" w:cs="Times New Roman"/>
                <w:sz w:val="26"/>
                <w:szCs w:val="26"/>
              </w:rPr>
            </w:pPr>
            <w:r w:rsidRPr="000B1A99">
              <w:rPr>
                <w:rFonts w:ascii="Times New Roman" w:hAnsi="Times New Roman" w:cs="Times New Roman"/>
                <w:sz w:val="26"/>
                <w:szCs w:val="26"/>
              </w:rPr>
              <w:t>Приглашенные:</w:t>
            </w:r>
          </w:p>
        </w:tc>
        <w:tc>
          <w:tcPr>
            <w:tcW w:w="2693" w:type="dxa"/>
            <w:shd w:val="clear" w:color="auto" w:fill="auto"/>
            <w:tcMar>
              <w:top w:w="0" w:type="dxa"/>
              <w:left w:w="108" w:type="dxa"/>
              <w:bottom w:w="0" w:type="dxa"/>
              <w:right w:w="108" w:type="dxa"/>
            </w:tcMar>
          </w:tcPr>
          <w:p w:rsidR="00C25DF8" w:rsidRPr="00157E06" w:rsidRDefault="00C25DF8" w:rsidP="002D6DD0">
            <w:pPr>
              <w:pStyle w:val="a3"/>
              <w:spacing w:after="0"/>
              <w:ind w:right="56"/>
              <w:rPr>
                <w:rFonts w:ascii="Times New Roman" w:hAnsi="Times New Roman" w:cs="Times New Roman"/>
                <w:sz w:val="26"/>
                <w:szCs w:val="26"/>
              </w:rPr>
            </w:pPr>
          </w:p>
        </w:tc>
      </w:tr>
      <w:tr w:rsidR="00C25DF8" w:rsidTr="00ED7B4A">
        <w:tc>
          <w:tcPr>
            <w:tcW w:w="6521" w:type="dxa"/>
            <w:shd w:val="clear" w:color="auto" w:fill="auto"/>
            <w:tcMar>
              <w:top w:w="0" w:type="dxa"/>
              <w:left w:w="108" w:type="dxa"/>
              <w:bottom w:w="0" w:type="dxa"/>
              <w:right w:w="108" w:type="dxa"/>
            </w:tcMar>
          </w:tcPr>
          <w:p w:rsidR="00C25DF8" w:rsidRPr="00CC6EC4" w:rsidRDefault="00957BF9" w:rsidP="002D6DD0">
            <w:pPr>
              <w:pStyle w:val="a3"/>
              <w:spacing w:after="0"/>
              <w:ind w:right="56"/>
            </w:pPr>
            <w:r w:rsidRPr="00CC6EC4">
              <w:rPr>
                <w:rFonts w:ascii="Times New Roman" w:eastAsia="Andale Sans UI" w:hAnsi="Times New Roman" w:cs="Tahoma"/>
                <w:kern w:val="3"/>
                <w:sz w:val="24"/>
                <w:szCs w:val="24"/>
                <w:lang w:eastAsia="ja-JP" w:bidi="fa-IR"/>
              </w:rPr>
              <w:t>Зам. главного врача по КЭР ОГБУЗ «КДП № 1»</w:t>
            </w:r>
          </w:p>
        </w:tc>
        <w:tc>
          <w:tcPr>
            <w:tcW w:w="2693" w:type="dxa"/>
            <w:shd w:val="clear" w:color="auto" w:fill="auto"/>
            <w:tcMar>
              <w:top w:w="0" w:type="dxa"/>
              <w:left w:w="108" w:type="dxa"/>
              <w:bottom w:w="0" w:type="dxa"/>
              <w:right w:w="108" w:type="dxa"/>
            </w:tcMar>
          </w:tcPr>
          <w:p w:rsidR="00C25DF8" w:rsidRPr="00CC6EC4" w:rsidRDefault="004214D1" w:rsidP="00CC6EC4">
            <w:pPr>
              <w:pStyle w:val="a3"/>
              <w:spacing w:after="0"/>
              <w:ind w:right="56"/>
              <w:rPr>
                <w:rFonts w:ascii="Times New Roman" w:hAnsi="Times New Roman" w:cs="Times New Roman"/>
                <w:sz w:val="26"/>
                <w:szCs w:val="26"/>
              </w:rPr>
            </w:pPr>
            <w:r>
              <w:rPr>
                <w:rFonts w:ascii="Times New Roman" w:eastAsia="Andale Sans UI" w:hAnsi="Times New Roman" w:cs="Tahoma"/>
                <w:kern w:val="3"/>
                <w:sz w:val="24"/>
                <w:szCs w:val="24"/>
                <w:lang w:eastAsia="ja-JP" w:bidi="fa-IR"/>
              </w:rPr>
              <w:t xml:space="preserve">- </w:t>
            </w:r>
            <w:r w:rsidR="00957BF9" w:rsidRPr="00CC6EC4">
              <w:rPr>
                <w:rFonts w:ascii="Times New Roman" w:eastAsia="Andale Sans UI" w:hAnsi="Times New Roman" w:cs="Tahoma"/>
                <w:kern w:val="3"/>
                <w:sz w:val="24"/>
                <w:szCs w:val="24"/>
                <w:lang w:eastAsia="ja-JP" w:bidi="fa-IR"/>
              </w:rPr>
              <w:t>Широкова Н</w:t>
            </w:r>
            <w:r w:rsidR="00CC6EC4" w:rsidRPr="00CC6EC4">
              <w:rPr>
                <w:rFonts w:ascii="Times New Roman" w:eastAsia="Andale Sans UI" w:hAnsi="Times New Roman" w:cs="Tahoma"/>
                <w:kern w:val="3"/>
                <w:sz w:val="24"/>
                <w:szCs w:val="24"/>
                <w:lang w:eastAsia="ja-JP" w:bidi="fa-IR"/>
              </w:rPr>
              <w:t>.</w:t>
            </w:r>
            <w:r w:rsidR="00957BF9" w:rsidRPr="00CC6EC4">
              <w:rPr>
                <w:rFonts w:ascii="Times New Roman" w:eastAsia="Andale Sans UI" w:hAnsi="Times New Roman" w:cs="Tahoma"/>
                <w:kern w:val="3"/>
                <w:sz w:val="24"/>
                <w:szCs w:val="24"/>
                <w:lang w:eastAsia="ja-JP" w:bidi="fa-IR"/>
              </w:rPr>
              <w:t>В</w:t>
            </w:r>
            <w:r w:rsidR="00CC6EC4" w:rsidRPr="00CC6EC4">
              <w:rPr>
                <w:rFonts w:ascii="Times New Roman" w:eastAsia="Andale Sans UI" w:hAnsi="Times New Roman" w:cs="Tahoma"/>
                <w:kern w:val="3"/>
                <w:sz w:val="24"/>
                <w:szCs w:val="24"/>
                <w:lang w:eastAsia="ja-JP" w:bidi="fa-IR"/>
              </w:rPr>
              <w:t>.</w:t>
            </w:r>
          </w:p>
        </w:tc>
      </w:tr>
      <w:tr w:rsidR="00957BF9" w:rsidTr="00ED7B4A">
        <w:tc>
          <w:tcPr>
            <w:tcW w:w="6521" w:type="dxa"/>
            <w:shd w:val="clear" w:color="auto" w:fill="auto"/>
            <w:tcMar>
              <w:top w:w="0" w:type="dxa"/>
              <w:left w:w="108" w:type="dxa"/>
              <w:bottom w:w="0" w:type="dxa"/>
              <w:right w:w="108" w:type="dxa"/>
            </w:tcMar>
          </w:tcPr>
          <w:p w:rsidR="00957BF9" w:rsidRPr="00CC6EC4" w:rsidRDefault="00957BF9" w:rsidP="002D6DD0">
            <w:pPr>
              <w:pStyle w:val="a3"/>
              <w:spacing w:after="0"/>
              <w:ind w:right="56"/>
              <w:rPr>
                <w:rFonts w:ascii="Times New Roman" w:eastAsia="Andale Sans UI" w:hAnsi="Times New Roman" w:cs="Tahoma"/>
                <w:kern w:val="3"/>
                <w:sz w:val="24"/>
                <w:szCs w:val="24"/>
                <w:lang w:eastAsia="ja-JP" w:bidi="fa-IR"/>
              </w:rPr>
            </w:pPr>
            <w:r w:rsidRPr="00CC6EC4">
              <w:rPr>
                <w:rFonts w:ascii="Times New Roman" w:eastAsia="Andale Sans UI" w:hAnsi="Times New Roman" w:cs="Tahoma"/>
                <w:kern w:val="3"/>
                <w:sz w:val="24"/>
                <w:szCs w:val="24"/>
                <w:lang w:eastAsia="ja-JP" w:bidi="fa-IR"/>
              </w:rPr>
              <w:t>Заместитель начальника по ЭВН</w:t>
            </w:r>
            <w:r w:rsidR="00CC6EC4" w:rsidRPr="00CC6EC4">
              <w:t xml:space="preserve"> </w:t>
            </w:r>
            <w:r w:rsidR="00CC6EC4" w:rsidRPr="00CC6EC4">
              <w:rPr>
                <w:rFonts w:ascii="Times New Roman" w:eastAsia="Andale Sans UI" w:hAnsi="Times New Roman" w:cs="Tahoma"/>
                <w:kern w:val="3"/>
                <w:sz w:val="24"/>
                <w:szCs w:val="24"/>
                <w:lang w:eastAsia="ja-JP" w:bidi="fa-IR"/>
              </w:rPr>
              <w:t>ФГБУЗ «МСЧ № 135 ФМБА России»</w:t>
            </w:r>
          </w:p>
        </w:tc>
        <w:tc>
          <w:tcPr>
            <w:tcW w:w="2693" w:type="dxa"/>
            <w:shd w:val="clear" w:color="auto" w:fill="auto"/>
            <w:tcMar>
              <w:top w:w="0" w:type="dxa"/>
              <w:left w:w="108" w:type="dxa"/>
              <w:bottom w:w="0" w:type="dxa"/>
              <w:right w:w="108" w:type="dxa"/>
            </w:tcMar>
          </w:tcPr>
          <w:p w:rsidR="00957BF9" w:rsidRPr="00CC6EC4" w:rsidRDefault="004214D1" w:rsidP="00CC6EC4">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957BF9" w:rsidRPr="00CC6EC4">
              <w:rPr>
                <w:rFonts w:ascii="Times New Roman" w:eastAsia="Andale Sans UI" w:hAnsi="Times New Roman" w:cs="Tahoma"/>
                <w:kern w:val="3"/>
                <w:sz w:val="24"/>
                <w:szCs w:val="24"/>
                <w:lang w:eastAsia="ja-JP" w:bidi="fa-IR"/>
              </w:rPr>
              <w:t>Муравьев В</w:t>
            </w:r>
            <w:r w:rsidR="00CC6EC4" w:rsidRPr="00CC6EC4">
              <w:rPr>
                <w:rFonts w:ascii="Times New Roman" w:eastAsia="Andale Sans UI" w:hAnsi="Times New Roman" w:cs="Tahoma"/>
                <w:kern w:val="3"/>
                <w:sz w:val="24"/>
                <w:szCs w:val="24"/>
                <w:lang w:eastAsia="ja-JP" w:bidi="fa-IR"/>
              </w:rPr>
              <w:t>.</w:t>
            </w:r>
            <w:r w:rsidR="00957BF9" w:rsidRPr="00CC6EC4">
              <w:rPr>
                <w:rFonts w:ascii="Times New Roman" w:eastAsia="Andale Sans UI" w:hAnsi="Times New Roman" w:cs="Tahoma"/>
                <w:kern w:val="3"/>
                <w:sz w:val="24"/>
                <w:szCs w:val="24"/>
                <w:lang w:eastAsia="ja-JP" w:bidi="fa-IR"/>
              </w:rPr>
              <w:t>А</w:t>
            </w:r>
            <w:r w:rsidR="00CC6EC4" w:rsidRPr="00CC6EC4">
              <w:rPr>
                <w:rFonts w:ascii="Times New Roman" w:eastAsia="Andale Sans UI" w:hAnsi="Times New Roman" w:cs="Tahoma"/>
                <w:kern w:val="3"/>
                <w:sz w:val="24"/>
                <w:szCs w:val="24"/>
                <w:lang w:eastAsia="ja-JP" w:bidi="fa-IR"/>
              </w:rPr>
              <w:t>.</w:t>
            </w:r>
          </w:p>
        </w:tc>
      </w:tr>
      <w:tr w:rsidR="00957BF9" w:rsidTr="00ED7B4A">
        <w:tc>
          <w:tcPr>
            <w:tcW w:w="6521" w:type="dxa"/>
            <w:shd w:val="clear" w:color="auto" w:fill="auto"/>
            <w:tcMar>
              <w:top w:w="0" w:type="dxa"/>
              <w:left w:w="108" w:type="dxa"/>
              <w:bottom w:w="0" w:type="dxa"/>
              <w:right w:w="108" w:type="dxa"/>
            </w:tcMar>
          </w:tcPr>
          <w:p w:rsidR="00957BF9" w:rsidRPr="00CC6EC4" w:rsidRDefault="00CC6EC4" w:rsidP="002D6DD0">
            <w:pPr>
              <w:pStyle w:val="a3"/>
              <w:spacing w:after="0"/>
              <w:ind w:right="56"/>
              <w:rPr>
                <w:rFonts w:ascii="Times New Roman" w:eastAsia="Andale Sans UI" w:hAnsi="Times New Roman" w:cs="Tahoma"/>
                <w:kern w:val="3"/>
                <w:sz w:val="24"/>
                <w:szCs w:val="24"/>
                <w:lang w:eastAsia="ja-JP" w:bidi="fa-IR"/>
              </w:rPr>
            </w:pPr>
            <w:r w:rsidRPr="00CC6EC4">
              <w:rPr>
                <w:rFonts w:ascii="Times New Roman" w:eastAsia="Andale Sans UI" w:hAnsi="Times New Roman" w:cs="Tahoma"/>
                <w:kern w:val="3"/>
                <w:sz w:val="24"/>
                <w:szCs w:val="24"/>
                <w:lang w:eastAsia="ja-JP" w:bidi="fa-IR"/>
              </w:rPr>
              <w:t>Главный врач</w:t>
            </w:r>
            <w:r w:rsidRPr="00CC6EC4">
              <w:t xml:space="preserve"> </w:t>
            </w:r>
            <w:r w:rsidRPr="00CC6EC4">
              <w:rPr>
                <w:rFonts w:ascii="Times New Roman" w:eastAsia="Andale Sans UI" w:hAnsi="Times New Roman" w:cs="Tahoma"/>
                <w:kern w:val="3"/>
                <w:sz w:val="24"/>
                <w:szCs w:val="24"/>
                <w:lang w:eastAsia="ja-JP" w:bidi="fa-IR"/>
              </w:rPr>
              <w:t>ОГБУЗ «</w:t>
            </w:r>
            <w:proofErr w:type="spellStart"/>
            <w:r w:rsidRPr="00CC6EC4">
              <w:rPr>
                <w:rFonts w:ascii="Times New Roman" w:eastAsia="Andale Sans UI" w:hAnsi="Times New Roman" w:cs="Tahoma"/>
                <w:kern w:val="3"/>
                <w:sz w:val="24"/>
                <w:szCs w:val="24"/>
                <w:lang w:eastAsia="ja-JP" w:bidi="fa-IR"/>
              </w:rPr>
              <w:t>Починковская</w:t>
            </w:r>
            <w:proofErr w:type="spellEnd"/>
            <w:r w:rsidRPr="00CC6EC4">
              <w:rPr>
                <w:rFonts w:ascii="Times New Roman" w:eastAsia="Andale Sans UI" w:hAnsi="Times New Roman" w:cs="Tahoma"/>
                <w:kern w:val="3"/>
                <w:sz w:val="24"/>
                <w:szCs w:val="24"/>
                <w:lang w:eastAsia="ja-JP" w:bidi="fa-IR"/>
              </w:rPr>
              <w:t xml:space="preserve"> ЦРБ</w:t>
            </w:r>
          </w:p>
        </w:tc>
        <w:tc>
          <w:tcPr>
            <w:tcW w:w="2693" w:type="dxa"/>
            <w:shd w:val="clear" w:color="auto" w:fill="auto"/>
            <w:tcMar>
              <w:top w:w="0" w:type="dxa"/>
              <w:left w:w="108" w:type="dxa"/>
              <w:bottom w:w="0" w:type="dxa"/>
              <w:right w:w="108" w:type="dxa"/>
            </w:tcMar>
          </w:tcPr>
          <w:p w:rsidR="00957BF9" w:rsidRPr="00CC6EC4" w:rsidRDefault="004214D1" w:rsidP="00CC6EC4">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CC6EC4" w:rsidRPr="00CC6EC4">
              <w:rPr>
                <w:rFonts w:ascii="Times New Roman" w:eastAsia="Andale Sans UI" w:hAnsi="Times New Roman" w:cs="Tahoma"/>
                <w:kern w:val="3"/>
                <w:sz w:val="24"/>
                <w:szCs w:val="24"/>
                <w:lang w:eastAsia="ja-JP" w:bidi="fa-IR"/>
              </w:rPr>
              <w:t>Акименко А.А.</w:t>
            </w:r>
          </w:p>
        </w:tc>
      </w:tr>
      <w:tr w:rsidR="00CC6EC4" w:rsidRPr="00657C68" w:rsidTr="00ED7B4A">
        <w:tc>
          <w:tcPr>
            <w:tcW w:w="6521" w:type="dxa"/>
            <w:shd w:val="clear" w:color="auto" w:fill="auto"/>
            <w:tcMar>
              <w:top w:w="0" w:type="dxa"/>
              <w:left w:w="108" w:type="dxa"/>
              <w:bottom w:w="0" w:type="dxa"/>
              <w:right w:w="108" w:type="dxa"/>
            </w:tcMar>
          </w:tcPr>
          <w:p w:rsidR="00CC6EC4" w:rsidRPr="00657C68" w:rsidRDefault="00CC6EC4" w:rsidP="00CC6EC4">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Программист ОГБУЗ «</w:t>
            </w:r>
            <w:proofErr w:type="spellStart"/>
            <w:r w:rsidRPr="00657C68">
              <w:rPr>
                <w:rFonts w:ascii="Times New Roman" w:eastAsia="Andale Sans UI" w:hAnsi="Times New Roman" w:cs="Tahoma"/>
                <w:kern w:val="3"/>
                <w:sz w:val="24"/>
                <w:szCs w:val="24"/>
                <w:lang w:eastAsia="ja-JP" w:bidi="fa-IR"/>
              </w:rPr>
              <w:t>Починковская</w:t>
            </w:r>
            <w:proofErr w:type="spellEnd"/>
            <w:r w:rsidRPr="00657C68">
              <w:rPr>
                <w:rFonts w:ascii="Times New Roman" w:eastAsia="Andale Sans UI" w:hAnsi="Times New Roman" w:cs="Tahoma"/>
                <w:kern w:val="3"/>
                <w:sz w:val="24"/>
                <w:szCs w:val="24"/>
                <w:lang w:eastAsia="ja-JP" w:bidi="fa-IR"/>
              </w:rPr>
              <w:t xml:space="preserve"> ЦРБ</w:t>
            </w:r>
          </w:p>
        </w:tc>
        <w:tc>
          <w:tcPr>
            <w:tcW w:w="2693" w:type="dxa"/>
            <w:shd w:val="clear" w:color="auto" w:fill="auto"/>
            <w:tcMar>
              <w:top w:w="0" w:type="dxa"/>
              <w:left w:w="108" w:type="dxa"/>
              <w:bottom w:w="0" w:type="dxa"/>
              <w:right w:w="108" w:type="dxa"/>
            </w:tcMar>
          </w:tcPr>
          <w:p w:rsidR="00CC6EC4" w:rsidRPr="00657C68" w:rsidRDefault="004214D1" w:rsidP="00970EDA">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proofErr w:type="spellStart"/>
            <w:r w:rsidR="00CC6EC4" w:rsidRPr="00657C68">
              <w:rPr>
                <w:rFonts w:ascii="Times New Roman" w:eastAsia="Andale Sans UI" w:hAnsi="Times New Roman" w:cs="Tahoma"/>
                <w:kern w:val="3"/>
                <w:sz w:val="24"/>
                <w:szCs w:val="24"/>
                <w:lang w:eastAsia="ja-JP" w:bidi="fa-IR"/>
              </w:rPr>
              <w:t>Бабарыкин</w:t>
            </w:r>
            <w:proofErr w:type="spellEnd"/>
            <w:r w:rsidR="00CC6EC4" w:rsidRPr="00657C68">
              <w:rPr>
                <w:rFonts w:ascii="Times New Roman" w:eastAsia="Andale Sans UI" w:hAnsi="Times New Roman" w:cs="Tahoma"/>
                <w:kern w:val="3"/>
                <w:sz w:val="24"/>
                <w:szCs w:val="24"/>
                <w:lang w:eastAsia="ja-JP" w:bidi="fa-IR"/>
              </w:rPr>
              <w:t xml:space="preserve"> В.В.</w:t>
            </w:r>
          </w:p>
        </w:tc>
      </w:tr>
      <w:tr w:rsidR="00CC6EC4" w:rsidRPr="00657C68" w:rsidTr="00ED7B4A">
        <w:trPr>
          <w:trHeight w:val="182"/>
        </w:trPr>
        <w:tc>
          <w:tcPr>
            <w:tcW w:w="6521" w:type="dxa"/>
            <w:shd w:val="clear" w:color="auto" w:fill="auto"/>
            <w:tcMar>
              <w:top w:w="0" w:type="dxa"/>
              <w:left w:w="108" w:type="dxa"/>
              <w:bottom w:w="0" w:type="dxa"/>
              <w:right w:w="108" w:type="dxa"/>
            </w:tcMar>
          </w:tcPr>
          <w:p w:rsidR="00CC6EC4" w:rsidRPr="00657C68" w:rsidRDefault="00CC6EC4"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 xml:space="preserve">Главный врач </w:t>
            </w:r>
            <w:r w:rsidR="0018227C" w:rsidRPr="00657C68">
              <w:rPr>
                <w:rFonts w:ascii="Times New Roman" w:eastAsia="Andale Sans UI" w:hAnsi="Times New Roman" w:cs="Tahoma"/>
                <w:kern w:val="3"/>
                <w:sz w:val="24"/>
                <w:szCs w:val="24"/>
                <w:lang w:eastAsia="ja-JP" w:bidi="fa-IR"/>
              </w:rPr>
              <w:t>ОГБУЗ «Поликлиника № 6»</w:t>
            </w:r>
          </w:p>
        </w:tc>
        <w:tc>
          <w:tcPr>
            <w:tcW w:w="2693" w:type="dxa"/>
            <w:shd w:val="clear" w:color="auto" w:fill="auto"/>
            <w:tcMar>
              <w:top w:w="0" w:type="dxa"/>
              <w:left w:w="108" w:type="dxa"/>
              <w:bottom w:w="0" w:type="dxa"/>
              <w:right w:w="108" w:type="dxa"/>
            </w:tcMar>
          </w:tcPr>
          <w:p w:rsidR="00CC6EC4" w:rsidRPr="00657C68" w:rsidRDefault="004214D1" w:rsidP="00657C68">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CC6EC4" w:rsidRPr="00657C68">
              <w:rPr>
                <w:rFonts w:ascii="Times New Roman" w:eastAsia="Andale Sans UI" w:hAnsi="Times New Roman" w:cs="Tahoma"/>
                <w:kern w:val="3"/>
                <w:sz w:val="24"/>
                <w:szCs w:val="24"/>
                <w:lang w:eastAsia="ja-JP" w:bidi="fa-IR"/>
              </w:rPr>
              <w:t>Лебедева О</w:t>
            </w:r>
            <w:r w:rsidR="00657C68" w:rsidRPr="00657C68">
              <w:rPr>
                <w:rFonts w:ascii="Times New Roman" w:eastAsia="Andale Sans UI" w:hAnsi="Times New Roman" w:cs="Tahoma"/>
                <w:kern w:val="3"/>
                <w:sz w:val="24"/>
                <w:szCs w:val="24"/>
                <w:lang w:eastAsia="ja-JP" w:bidi="fa-IR"/>
              </w:rPr>
              <w:t>.</w:t>
            </w:r>
            <w:r w:rsidR="00CC6EC4" w:rsidRPr="00657C68">
              <w:rPr>
                <w:rFonts w:ascii="Times New Roman" w:eastAsia="Andale Sans UI" w:hAnsi="Times New Roman" w:cs="Tahoma"/>
                <w:kern w:val="3"/>
                <w:sz w:val="24"/>
                <w:szCs w:val="24"/>
                <w:lang w:eastAsia="ja-JP" w:bidi="fa-IR"/>
              </w:rPr>
              <w:t>В</w:t>
            </w:r>
            <w:r w:rsidR="00657C68" w:rsidRPr="00657C68">
              <w:rPr>
                <w:rFonts w:ascii="Times New Roman" w:eastAsia="Andale Sans UI" w:hAnsi="Times New Roman" w:cs="Tahoma"/>
                <w:kern w:val="3"/>
                <w:sz w:val="24"/>
                <w:szCs w:val="24"/>
                <w:lang w:eastAsia="ja-JP" w:bidi="fa-IR"/>
              </w:rPr>
              <w:t>.</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CC6EC4">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Главный бухгалтер ОГБУЗ «Поликлиника № 6»</w:t>
            </w:r>
          </w:p>
        </w:tc>
        <w:tc>
          <w:tcPr>
            <w:tcW w:w="2693" w:type="dxa"/>
            <w:shd w:val="clear" w:color="auto" w:fill="auto"/>
            <w:tcMar>
              <w:top w:w="0" w:type="dxa"/>
              <w:left w:w="108" w:type="dxa"/>
              <w:bottom w:w="0" w:type="dxa"/>
              <w:right w:w="108" w:type="dxa"/>
            </w:tcMar>
          </w:tcPr>
          <w:p w:rsidR="00657C68" w:rsidRPr="00657C68" w:rsidRDefault="004214D1" w:rsidP="00657C68">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657C68" w:rsidRPr="00657C68">
              <w:rPr>
                <w:rFonts w:ascii="Times New Roman" w:eastAsia="Andale Sans UI" w:hAnsi="Times New Roman" w:cs="Tahoma"/>
                <w:kern w:val="3"/>
                <w:sz w:val="24"/>
                <w:szCs w:val="24"/>
                <w:lang w:eastAsia="ja-JP" w:bidi="fa-IR"/>
              </w:rPr>
              <w:t>Резниченко А.С.</w:t>
            </w:r>
          </w:p>
        </w:tc>
      </w:tr>
      <w:tr w:rsidR="00CC6EC4" w:rsidRPr="00657C68" w:rsidTr="00ED7B4A">
        <w:trPr>
          <w:trHeight w:val="182"/>
        </w:trPr>
        <w:tc>
          <w:tcPr>
            <w:tcW w:w="6521" w:type="dxa"/>
            <w:shd w:val="clear" w:color="auto" w:fill="auto"/>
            <w:tcMar>
              <w:top w:w="0" w:type="dxa"/>
              <w:left w:w="108" w:type="dxa"/>
              <w:bottom w:w="0" w:type="dxa"/>
              <w:right w:w="108" w:type="dxa"/>
            </w:tcMar>
          </w:tcPr>
          <w:p w:rsidR="00CC6EC4" w:rsidRPr="00657C68" w:rsidRDefault="00CC6EC4" w:rsidP="00CC6EC4">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Заместитель главного врача по КЭР ОГБУЗ «СОКБ</w:t>
            </w:r>
          </w:p>
        </w:tc>
        <w:tc>
          <w:tcPr>
            <w:tcW w:w="2693" w:type="dxa"/>
            <w:shd w:val="clear" w:color="auto" w:fill="auto"/>
            <w:tcMar>
              <w:top w:w="0" w:type="dxa"/>
              <w:left w:w="108" w:type="dxa"/>
              <w:bottom w:w="0" w:type="dxa"/>
              <w:right w:w="108" w:type="dxa"/>
            </w:tcMar>
          </w:tcPr>
          <w:p w:rsidR="00CC6EC4" w:rsidRPr="00657C68" w:rsidRDefault="004214D1" w:rsidP="00970EDA">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proofErr w:type="spellStart"/>
            <w:r w:rsidR="00CC6EC4" w:rsidRPr="00657C68">
              <w:rPr>
                <w:rFonts w:ascii="Times New Roman" w:eastAsia="Andale Sans UI" w:hAnsi="Times New Roman" w:cs="Tahoma"/>
                <w:kern w:val="3"/>
                <w:sz w:val="24"/>
                <w:szCs w:val="24"/>
                <w:lang w:eastAsia="ja-JP" w:bidi="fa-IR"/>
              </w:rPr>
              <w:t>Зысманова</w:t>
            </w:r>
            <w:proofErr w:type="spellEnd"/>
            <w:r w:rsidR="00CC6EC4" w:rsidRPr="00657C68">
              <w:rPr>
                <w:rFonts w:ascii="Times New Roman" w:eastAsia="Andale Sans UI" w:hAnsi="Times New Roman" w:cs="Tahoma"/>
                <w:kern w:val="3"/>
                <w:sz w:val="24"/>
                <w:szCs w:val="24"/>
                <w:lang w:eastAsia="ja-JP" w:bidi="fa-IR"/>
              </w:rPr>
              <w:t xml:space="preserve"> Ю.М.</w:t>
            </w:r>
          </w:p>
        </w:tc>
      </w:tr>
      <w:tr w:rsidR="00CC6EC4" w:rsidRPr="00657C68" w:rsidTr="00ED7B4A">
        <w:trPr>
          <w:trHeight w:val="182"/>
        </w:trPr>
        <w:tc>
          <w:tcPr>
            <w:tcW w:w="6521" w:type="dxa"/>
            <w:shd w:val="clear" w:color="auto" w:fill="auto"/>
            <w:tcMar>
              <w:top w:w="0" w:type="dxa"/>
              <w:left w:w="108" w:type="dxa"/>
              <w:bottom w:w="0" w:type="dxa"/>
              <w:right w:w="108" w:type="dxa"/>
            </w:tcMar>
          </w:tcPr>
          <w:p w:rsidR="00CC6EC4" w:rsidRPr="00657C68" w:rsidRDefault="00CC6EC4" w:rsidP="00CC6EC4">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Заведующий отделением статистики и вычислительной техники ОГБУЗ «СОКБ»</w:t>
            </w:r>
          </w:p>
        </w:tc>
        <w:tc>
          <w:tcPr>
            <w:tcW w:w="2693" w:type="dxa"/>
            <w:shd w:val="clear" w:color="auto" w:fill="auto"/>
            <w:tcMar>
              <w:top w:w="0" w:type="dxa"/>
              <w:left w:w="108" w:type="dxa"/>
              <w:bottom w:w="0" w:type="dxa"/>
              <w:right w:w="108" w:type="dxa"/>
            </w:tcMar>
          </w:tcPr>
          <w:p w:rsidR="00CC6EC4" w:rsidRPr="00657C68" w:rsidRDefault="004214D1" w:rsidP="00970EDA">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CC6EC4" w:rsidRPr="00657C68">
              <w:rPr>
                <w:rFonts w:ascii="Times New Roman" w:eastAsia="Andale Sans UI" w:hAnsi="Times New Roman" w:cs="Tahoma"/>
                <w:kern w:val="3"/>
                <w:sz w:val="24"/>
                <w:szCs w:val="24"/>
                <w:lang w:eastAsia="ja-JP" w:bidi="fa-IR"/>
              </w:rPr>
              <w:t>Лысенко М.М.</w:t>
            </w:r>
          </w:p>
        </w:tc>
      </w:tr>
      <w:tr w:rsidR="00CC6EC4" w:rsidRPr="00657C68" w:rsidTr="00ED7B4A">
        <w:trPr>
          <w:trHeight w:val="182"/>
        </w:trPr>
        <w:tc>
          <w:tcPr>
            <w:tcW w:w="6521" w:type="dxa"/>
            <w:shd w:val="clear" w:color="auto" w:fill="auto"/>
            <w:tcMar>
              <w:top w:w="0" w:type="dxa"/>
              <w:left w:w="108" w:type="dxa"/>
              <w:bottom w:w="0" w:type="dxa"/>
              <w:right w:w="108" w:type="dxa"/>
            </w:tcMar>
          </w:tcPr>
          <w:p w:rsidR="00CC6EC4" w:rsidRPr="00657C68" w:rsidRDefault="00CC6EC4" w:rsidP="00CC6EC4">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Системный администратор ОГБУЗ «СОКБ»</w:t>
            </w:r>
          </w:p>
        </w:tc>
        <w:tc>
          <w:tcPr>
            <w:tcW w:w="2693" w:type="dxa"/>
            <w:shd w:val="clear" w:color="auto" w:fill="auto"/>
            <w:tcMar>
              <w:top w:w="0" w:type="dxa"/>
              <w:left w:w="108" w:type="dxa"/>
              <w:bottom w:w="0" w:type="dxa"/>
              <w:right w:w="108" w:type="dxa"/>
            </w:tcMar>
          </w:tcPr>
          <w:p w:rsidR="00CC6EC4" w:rsidRPr="00657C68" w:rsidRDefault="004214D1" w:rsidP="00970EDA">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CC6EC4" w:rsidRPr="00657C68">
              <w:rPr>
                <w:rFonts w:ascii="Times New Roman" w:eastAsia="Andale Sans UI" w:hAnsi="Times New Roman" w:cs="Tahoma"/>
                <w:kern w:val="3"/>
                <w:sz w:val="24"/>
                <w:szCs w:val="24"/>
                <w:lang w:eastAsia="ja-JP" w:bidi="fa-IR"/>
              </w:rPr>
              <w:t>Курский П.А.</w:t>
            </w:r>
          </w:p>
        </w:tc>
      </w:tr>
      <w:tr w:rsidR="00CC6EC4" w:rsidRPr="00657C68" w:rsidTr="00ED7B4A">
        <w:trPr>
          <w:trHeight w:val="182"/>
        </w:trPr>
        <w:tc>
          <w:tcPr>
            <w:tcW w:w="6521" w:type="dxa"/>
            <w:shd w:val="clear" w:color="auto" w:fill="auto"/>
            <w:tcMar>
              <w:top w:w="0" w:type="dxa"/>
              <w:left w:w="108" w:type="dxa"/>
              <w:bottom w:w="0" w:type="dxa"/>
              <w:right w:w="108" w:type="dxa"/>
            </w:tcMar>
          </w:tcPr>
          <w:p w:rsidR="00CC6EC4" w:rsidRPr="00657C68" w:rsidRDefault="00CC6EC4" w:rsidP="00CC6EC4">
            <w:pPr>
              <w:pStyle w:val="a3"/>
              <w:spacing w:after="0"/>
              <w:ind w:right="56"/>
              <w:rPr>
                <w:rFonts w:ascii="Times New Roman" w:eastAsia="Andale Sans UI" w:hAnsi="Times New Roman" w:cs="Tahoma"/>
                <w:kern w:val="3"/>
                <w:sz w:val="24"/>
                <w:szCs w:val="24"/>
                <w:lang w:eastAsia="ja-JP" w:bidi="fa-IR"/>
              </w:rPr>
            </w:pPr>
            <w:proofErr w:type="spellStart"/>
            <w:r w:rsidRPr="00657C68">
              <w:rPr>
                <w:rFonts w:ascii="Times New Roman" w:eastAsia="Andale Sans UI" w:hAnsi="Times New Roman" w:cs="Tahoma"/>
                <w:kern w:val="3"/>
                <w:sz w:val="24"/>
                <w:szCs w:val="24"/>
                <w:lang w:eastAsia="ja-JP" w:bidi="fa-IR"/>
              </w:rPr>
              <w:t>И.о</w:t>
            </w:r>
            <w:proofErr w:type="spellEnd"/>
            <w:r w:rsidRPr="00657C68">
              <w:rPr>
                <w:rFonts w:ascii="Times New Roman" w:eastAsia="Andale Sans UI" w:hAnsi="Times New Roman" w:cs="Tahoma"/>
                <w:kern w:val="3"/>
                <w:sz w:val="24"/>
                <w:szCs w:val="24"/>
                <w:lang w:eastAsia="ja-JP" w:bidi="fa-IR"/>
              </w:rPr>
              <w:t>. главного врача ОГБУЗ «Поликлиника № 2»</w:t>
            </w:r>
          </w:p>
        </w:tc>
        <w:tc>
          <w:tcPr>
            <w:tcW w:w="2693" w:type="dxa"/>
            <w:shd w:val="clear" w:color="auto" w:fill="auto"/>
            <w:tcMar>
              <w:top w:w="0" w:type="dxa"/>
              <w:left w:w="108" w:type="dxa"/>
              <w:bottom w:w="0" w:type="dxa"/>
              <w:right w:w="108" w:type="dxa"/>
            </w:tcMar>
          </w:tcPr>
          <w:p w:rsidR="00CC6EC4" w:rsidRPr="00657C68" w:rsidRDefault="004214D1" w:rsidP="00CC6EC4">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CC6EC4" w:rsidRPr="00657C68">
              <w:rPr>
                <w:rFonts w:ascii="Times New Roman" w:eastAsia="Andale Sans UI" w:hAnsi="Times New Roman" w:cs="Tahoma"/>
                <w:kern w:val="3"/>
                <w:sz w:val="24"/>
                <w:szCs w:val="24"/>
                <w:lang w:eastAsia="ja-JP" w:bidi="fa-IR"/>
              </w:rPr>
              <w:t>Артеменкова Е.В.</w:t>
            </w:r>
          </w:p>
        </w:tc>
      </w:tr>
      <w:tr w:rsidR="00CC6EC4" w:rsidRPr="00657C68" w:rsidTr="00ED7B4A">
        <w:trPr>
          <w:trHeight w:val="182"/>
        </w:trPr>
        <w:tc>
          <w:tcPr>
            <w:tcW w:w="6521" w:type="dxa"/>
            <w:shd w:val="clear" w:color="auto" w:fill="auto"/>
            <w:tcMar>
              <w:top w:w="0" w:type="dxa"/>
              <w:left w:w="108" w:type="dxa"/>
              <w:bottom w:w="0" w:type="dxa"/>
              <w:right w:w="108" w:type="dxa"/>
            </w:tcMar>
          </w:tcPr>
          <w:p w:rsidR="00CC6EC4" w:rsidRPr="00657C68" w:rsidRDefault="00CC6EC4" w:rsidP="00CC6EC4">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Главный врач ОГБУЗ «Поликлиника № 3»</w:t>
            </w:r>
          </w:p>
        </w:tc>
        <w:tc>
          <w:tcPr>
            <w:tcW w:w="2693" w:type="dxa"/>
            <w:shd w:val="clear" w:color="auto" w:fill="auto"/>
            <w:tcMar>
              <w:top w:w="0" w:type="dxa"/>
              <w:left w:w="108" w:type="dxa"/>
              <w:bottom w:w="0" w:type="dxa"/>
              <w:right w:w="108" w:type="dxa"/>
            </w:tcMar>
          </w:tcPr>
          <w:p w:rsidR="00CC6EC4" w:rsidRPr="00657C68" w:rsidRDefault="004214D1" w:rsidP="00657C68">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proofErr w:type="spellStart"/>
            <w:r w:rsidR="00CC6EC4" w:rsidRPr="00657C68">
              <w:rPr>
                <w:rFonts w:ascii="Times New Roman" w:eastAsia="Andale Sans UI" w:hAnsi="Times New Roman" w:cs="Tahoma"/>
                <w:kern w:val="3"/>
                <w:sz w:val="24"/>
                <w:szCs w:val="24"/>
                <w:lang w:eastAsia="ja-JP" w:bidi="fa-IR"/>
              </w:rPr>
              <w:t>Максименкова</w:t>
            </w:r>
            <w:proofErr w:type="spellEnd"/>
            <w:r w:rsidR="00CC6EC4" w:rsidRPr="00657C68">
              <w:rPr>
                <w:rFonts w:ascii="Times New Roman" w:eastAsia="Andale Sans UI" w:hAnsi="Times New Roman" w:cs="Tahoma"/>
                <w:kern w:val="3"/>
                <w:sz w:val="24"/>
                <w:szCs w:val="24"/>
                <w:lang w:eastAsia="ja-JP" w:bidi="fa-IR"/>
              </w:rPr>
              <w:t xml:space="preserve"> Н</w:t>
            </w:r>
            <w:r w:rsidR="00657C68" w:rsidRPr="00657C68">
              <w:rPr>
                <w:rFonts w:ascii="Times New Roman" w:eastAsia="Andale Sans UI" w:hAnsi="Times New Roman" w:cs="Tahoma"/>
                <w:kern w:val="3"/>
                <w:sz w:val="24"/>
                <w:szCs w:val="24"/>
                <w:lang w:eastAsia="ja-JP" w:bidi="fa-IR"/>
              </w:rPr>
              <w:t>.</w:t>
            </w:r>
            <w:r w:rsidR="00CC6EC4" w:rsidRPr="00657C68">
              <w:rPr>
                <w:rFonts w:ascii="Times New Roman" w:eastAsia="Andale Sans UI" w:hAnsi="Times New Roman" w:cs="Tahoma"/>
                <w:kern w:val="3"/>
                <w:sz w:val="24"/>
                <w:szCs w:val="24"/>
                <w:lang w:eastAsia="ja-JP" w:bidi="fa-IR"/>
              </w:rPr>
              <w:t>Р</w:t>
            </w:r>
            <w:r w:rsidR="00657C68" w:rsidRPr="00657C68">
              <w:rPr>
                <w:rFonts w:ascii="Times New Roman" w:eastAsia="Andale Sans UI" w:hAnsi="Times New Roman" w:cs="Tahoma"/>
                <w:kern w:val="3"/>
                <w:sz w:val="24"/>
                <w:szCs w:val="24"/>
                <w:lang w:eastAsia="ja-JP" w:bidi="fa-IR"/>
              </w:rPr>
              <w:t>.</w:t>
            </w:r>
          </w:p>
        </w:tc>
      </w:tr>
      <w:tr w:rsidR="00CC6EC4" w:rsidRPr="00657C68" w:rsidTr="00ED7B4A">
        <w:trPr>
          <w:trHeight w:val="182"/>
        </w:trPr>
        <w:tc>
          <w:tcPr>
            <w:tcW w:w="6521" w:type="dxa"/>
            <w:shd w:val="clear" w:color="auto" w:fill="auto"/>
            <w:tcMar>
              <w:top w:w="0" w:type="dxa"/>
              <w:left w:w="108" w:type="dxa"/>
              <w:bottom w:w="0" w:type="dxa"/>
              <w:right w:w="108" w:type="dxa"/>
            </w:tcMar>
          </w:tcPr>
          <w:p w:rsidR="00CC6EC4" w:rsidRPr="00657C68" w:rsidRDefault="00CC6EC4" w:rsidP="00CC6EC4">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Заместитель главного врача по КЭР ОГБУЗ «Поликлиника № 3»</w:t>
            </w:r>
          </w:p>
        </w:tc>
        <w:tc>
          <w:tcPr>
            <w:tcW w:w="2693" w:type="dxa"/>
            <w:shd w:val="clear" w:color="auto" w:fill="auto"/>
            <w:tcMar>
              <w:top w:w="0" w:type="dxa"/>
              <w:left w:w="108" w:type="dxa"/>
              <w:bottom w:w="0" w:type="dxa"/>
              <w:right w:w="108" w:type="dxa"/>
            </w:tcMar>
          </w:tcPr>
          <w:p w:rsidR="00CC6EC4" w:rsidRPr="00657C68" w:rsidRDefault="004214D1" w:rsidP="00657C68">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CC6EC4" w:rsidRPr="00657C68">
              <w:rPr>
                <w:rFonts w:ascii="Times New Roman" w:eastAsia="Andale Sans UI" w:hAnsi="Times New Roman" w:cs="Tahoma"/>
                <w:kern w:val="3"/>
                <w:sz w:val="24"/>
                <w:szCs w:val="24"/>
                <w:lang w:eastAsia="ja-JP" w:bidi="fa-IR"/>
              </w:rPr>
              <w:t>Прокопова М</w:t>
            </w:r>
            <w:r w:rsidR="00657C68" w:rsidRPr="00657C68">
              <w:rPr>
                <w:rFonts w:ascii="Times New Roman" w:eastAsia="Andale Sans UI" w:hAnsi="Times New Roman" w:cs="Tahoma"/>
                <w:kern w:val="3"/>
                <w:sz w:val="24"/>
                <w:szCs w:val="24"/>
                <w:lang w:eastAsia="ja-JP" w:bidi="fa-IR"/>
              </w:rPr>
              <w:t>.</w:t>
            </w:r>
            <w:r w:rsidR="00CC6EC4" w:rsidRPr="00657C68">
              <w:rPr>
                <w:rFonts w:ascii="Times New Roman" w:eastAsia="Andale Sans UI" w:hAnsi="Times New Roman" w:cs="Tahoma"/>
                <w:kern w:val="3"/>
                <w:sz w:val="24"/>
                <w:szCs w:val="24"/>
                <w:lang w:eastAsia="ja-JP" w:bidi="fa-IR"/>
              </w:rPr>
              <w:t>А</w:t>
            </w:r>
            <w:r w:rsidR="00657C68" w:rsidRPr="00657C68">
              <w:rPr>
                <w:rFonts w:ascii="Times New Roman" w:eastAsia="Andale Sans UI" w:hAnsi="Times New Roman" w:cs="Tahoma"/>
                <w:kern w:val="3"/>
                <w:sz w:val="24"/>
                <w:szCs w:val="24"/>
                <w:lang w:eastAsia="ja-JP" w:bidi="fa-IR"/>
              </w:rPr>
              <w:t>.</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Заместитель главного врача по КЭР ОГБУЗ «Поликлиника № 4»</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657C68" w:rsidRPr="00657C68">
              <w:rPr>
                <w:rFonts w:ascii="Times New Roman" w:eastAsia="Andale Sans UI" w:hAnsi="Times New Roman" w:cs="Tahoma"/>
                <w:kern w:val="3"/>
                <w:sz w:val="24"/>
                <w:szCs w:val="24"/>
                <w:lang w:eastAsia="ja-JP" w:bidi="fa-IR"/>
              </w:rPr>
              <w:t>Воронина С.Н.</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Заведующая терапевтическим отделение</w:t>
            </w:r>
            <w:r w:rsidR="004214D1">
              <w:rPr>
                <w:rFonts w:ascii="Times New Roman" w:eastAsia="Andale Sans UI" w:hAnsi="Times New Roman" w:cs="Tahoma"/>
                <w:kern w:val="3"/>
                <w:sz w:val="24"/>
                <w:szCs w:val="24"/>
                <w:lang w:eastAsia="ja-JP" w:bidi="fa-IR"/>
              </w:rPr>
              <w:t>м</w:t>
            </w:r>
            <w:r w:rsidRPr="00657C68">
              <w:rPr>
                <w:rFonts w:ascii="Times New Roman" w:eastAsia="Andale Sans UI" w:hAnsi="Times New Roman" w:cs="Tahoma"/>
                <w:kern w:val="3"/>
                <w:sz w:val="24"/>
                <w:szCs w:val="24"/>
                <w:lang w:eastAsia="ja-JP" w:bidi="fa-IR"/>
              </w:rPr>
              <w:t xml:space="preserve"> ОГБУЗ «Поликлиника № 4»</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657C68" w:rsidRPr="00657C68">
              <w:rPr>
                <w:rFonts w:ascii="Times New Roman" w:eastAsia="Andale Sans UI" w:hAnsi="Times New Roman" w:cs="Tahoma"/>
                <w:kern w:val="3"/>
                <w:sz w:val="24"/>
                <w:szCs w:val="24"/>
                <w:lang w:eastAsia="ja-JP" w:bidi="fa-IR"/>
              </w:rPr>
              <w:t>Борисова Л.М.</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Заместитель главного врача по медицинской части ОГБУЗ «Поликлиника № 8»</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proofErr w:type="spellStart"/>
            <w:r w:rsidR="00657C68" w:rsidRPr="00657C68">
              <w:rPr>
                <w:rFonts w:ascii="Times New Roman" w:eastAsia="Andale Sans UI" w:hAnsi="Times New Roman" w:cs="Tahoma"/>
                <w:kern w:val="3"/>
                <w:sz w:val="24"/>
                <w:szCs w:val="24"/>
                <w:lang w:eastAsia="ja-JP" w:bidi="fa-IR"/>
              </w:rPr>
              <w:t>Гуртий</w:t>
            </w:r>
            <w:proofErr w:type="spellEnd"/>
            <w:r w:rsidR="00657C68" w:rsidRPr="00657C68">
              <w:rPr>
                <w:rFonts w:ascii="Times New Roman" w:eastAsia="Andale Sans UI" w:hAnsi="Times New Roman" w:cs="Tahoma"/>
                <w:kern w:val="3"/>
                <w:sz w:val="24"/>
                <w:szCs w:val="24"/>
                <w:lang w:eastAsia="ja-JP" w:bidi="fa-IR"/>
              </w:rPr>
              <w:t xml:space="preserve"> Т</w:t>
            </w:r>
            <w:r w:rsidR="00657C68">
              <w:rPr>
                <w:rFonts w:ascii="Times New Roman" w:eastAsia="Andale Sans UI" w:hAnsi="Times New Roman" w:cs="Tahoma"/>
                <w:kern w:val="3"/>
                <w:sz w:val="24"/>
                <w:szCs w:val="24"/>
                <w:lang w:eastAsia="ja-JP" w:bidi="fa-IR"/>
              </w:rPr>
              <w:t>.А.</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Заместитель главного врача по ЭВН ОГБУЗ «Поликлиника № 8»</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657C68" w:rsidRPr="00657C68">
              <w:rPr>
                <w:rFonts w:ascii="Times New Roman" w:eastAsia="Andale Sans UI" w:hAnsi="Times New Roman" w:cs="Tahoma"/>
                <w:kern w:val="3"/>
                <w:sz w:val="24"/>
                <w:szCs w:val="24"/>
                <w:lang w:eastAsia="ja-JP" w:bidi="fa-IR"/>
              </w:rPr>
              <w:t>Бирюкова Н</w:t>
            </w:r>
            <w:r w:rsidR="00657C68">
              <w:rPr>
                <w:rFonts w:ascii="Times New Roman" w:eastAsia="Andale Sans UI" w:hAnsi="Times New Roman" w:cs="Tahoma"/>
                <w:kern w:val="3"/>
                <w:sz w:val="24"/>
                <w:szCs w:val="24"/>
                <w:lang w:eastAsia="ja-JP" w:bidi="fa-IR"/>
              </w:rPr>
              <w:t>.</w:t>
            </w:r>
            <w:r w:rsidR="00657C68" w:rsidRPr="00657C68">
              <w:rPr>
                <w:rFonts w:ascii="Times New Roman" w:eastAsia="Andale Sans UI" w:hAnsi="Times New Roman" w:cs="Tahoma"/>
                <w:kern w:val="3"/>
                <w:sz w:val="24"/>
                <w:szCs w:val="24"/>
                <w:lang w:eastAsia="ja-JP" w:bidi="fa-IR"/>
              </w:rPr>
              <w:t>В</w:t>
            </w:r>
            <w:r w:rsidR="00657C68">
              <w:rPr>
                <w:rFonts w:ascii="Times New Roman" w:eastAsia="Andale Sans UI" w:hAnsi="Times New Roman" w:cs="Tahoma"/>
                <w:kern w:val="3"/>
                <w:sz w:val="24"/>
                <w:szCs w:val="24"/>
                <w:lang w:eastAsia="ja-JP" w:bidi="fa-IR"/>
              </w:rPr>
              <w:t>.</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Программист</w:t>
            </w:r>
            <w:r w:rsidRPr="00657C68">
              <w:t xml:space="preserve"> </w:t>
            </w:r>
            <w:r w:rsidRPr="00657C68">
              <w:rPr>
                <w:rFonts w:ascii="Times New Roman" w:eastAsia="Andale Sans UI" w:hAnsi="Times New Roman" w:cs="Tahoma"/>
                <w:kern w:val="3"/>
                <w:sz w:val="24"/>
                <w:szCs w:val="24"/>
                <w:lang w:eastAsia="ja-JP" w:bidi="fa-IR"/>
              </w:rPr>
              <w:t>ОГБУЗ «Поликлиника № 8»</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proofErr w:type="spellStart"/>
            <w:r w:rsidR="00657C68" w:rsidRPr="00657C68">
              <w:rPr>
                <w:rFonts w:ascii="Times New Roman" w:eastAsia="Andale Sans UI" w:hAnsi="Times New Roman" w:cs="Tahoma"/>
                <w:kern w:val="3"/>
                <w:sz w:val="24"/>
                <w:szCs w:val="24"/>
                <w:lang w:eastAsia="ja-JP" w:bidi="fa-IR"/>
              </w:rPr>
              <w:t>Буракова</w:t>
            </w:r>
            <w:proofErr w:type="spellEnd"/>
            <w:r w:rsidR="00657C68" w:rsidRPr="00657C68">
              <w:rPr>
                <w:rFonts w:ascii="Times New Roman" w:eastAsia="Andale Sans UI" w:hAnsi="Times New Roman" w:cs="Tahoma"/>
                <w:kern w:val="3"/>
                <w:sz w:val="24"/>
                <w:szCs w:val="24"/>
                <w:lang w:eastAsia="ja-JP" w:bidi="fa-IR"/>
              </w:rPr>
              <w:t xml:space="preserve"> Т</w:t>
            </w:r>
            <w:r w:rsidR="00657C68">
              <w:rPr>
                <w:rFonts w:ascii="Times New Roman" w:eastAsia="Andale Sans UI" w:hAnsi="Times New Roman" w:cs="Tahoma"/>
                <w:kern w:val="3"/>
                <w:sz w:val="24"/>
                <w:szCs w:val="24"/>
                <w:lang w:eastAsia="ja-JP" w:bidi="fa-IR"/>
              </w:rPr>
              <w:t>.</w:t>
            </w:r>
            <w:r w:rsidR="00657C68" w:rsidRPr="00657C68">
              <w:rPr>
                <w:rFonts w:ascii="Times New Roman" w:eastAsia="Andale Sans UI" w:hAnsi="Times New Roman" w:cs="Tahoma"/>
                <w:kern w:val="3"/>
                <w:sz w:val="24"/>
                <w:szCs w:val="24"/>
                <w:lang w:eastAsia="ja-JP" w:bidi="fa-IR"/>
              </w:rPr>
              <w:t>Ю</w:t>
            </w:r>
            <w:r w:rsidR="00657C68">
              <w:rPr>
                <w:rFonts w:ascii="Times New Roman" w:eastAsia="Andale Sans UI" w:hAnsi="Times New Roman" w:cs="Tahoma"/>
                <w:kern w:val="3"/>
                <w:sz w:val="24"/>
                <w:szCs w:val="24"/>
                <w:lang w:eastAsia="ja-JP" w:bidi="fa-IR"/>
              </w:rPr>
              <w:t>.</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Заместитель главного врача по КЭР ОГБУЗ «Вяземская ЦРБ»</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657C68" w:rsidRPr="00657C68">
              <w:rPr>
                <w:rFonts w:ascii="Times New Roman" w:eastAsia="Andale Sans UI" w:hAnsi="Times New Roman" w:cs="Tahoma"/>
                <w:kern w:val="3"/>
                <w:sz w:val="24"/>
                <w:szCs w:val="24"/>
                <w:lang w:eastAsia="ja-JP" w:bidi="fa-IR"/>
              </w:rPr>
              <w:t>Степанов В.А.</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4214D1" w:rsidP="00657C68">
            <w:pPr>
              <w:pStyle w:val="a3"/>
              <w:spacing w:after="0"/>
              <w:ind w:right="56"/>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Заместитель</w:t>
            </w:r>
            <w:r w:rsidR="00657C68" w:rsidRPr="00657C68">
              <w:rPr>
                <w:rFonts w:ascii="Times New Roman" w:eastAsia="Andale Sans UI" w:hAnsi="Times New Roman" w:cs="Tahoma"/>
                <w:kern w:val="3"/>
                <w:sz w:val="24"/>
                <w:szCs w:val="24"/>
                <w:lang w:eastAsia="ja-JP" w:bidi="fa-IR"/>
              </w:rPr>
              <w:t xml:space="preserve"> главного врача по лечебной работе ОГБУЗ «Рославльская ЦРБ»</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657C68" w:rsidRPr="00657C68">
              <w:rPr>
                <w:rFonts w:ascii="Times New Roman" w:eastAsia="Andale Sans UI" w:hAnsi="Times New Roman" w:cs="Tahoma"/>
                <w:kern w:val="3"/>
                <w:sz w:val="24"/>
                <w:szCs w:val="24"/>
                <w:lang w:eastAsia="ja-JP" w:bidi="fa-IR"/>
              </w:rPr>
              <w:t>Фролкова Л</w:t>
            </w:r>
            <w:r w:rsidR="00657C68">
              <w:rPr>
                <w:rFonts w:ascii="Times New Roman" w:eastAsia="Andale Sans UI" w:hAnsi="Times New Roman" w:cs="Tahoma"/>
                <w:kern w:val="3"/>
                <w:sz w:val="24"/>
                <w:szCs w:val="24"/>
                <w:lang w:eastAsia="ja-JP" w:bidi="fa-IR"/>
              </w:rPr>
              <w:t>.</w:t>
            </w:r>
            <w:r w:rsidR="00657C68" w:rsidRPr="00657C68">
              <w:rPr>
                <w:rFonts w:ascii="Times New Roman" w:eastAsia="Andale Sans UI" w:hAnsi="Times New Roman" w:cs="Tahoma"/>
                <w:kern w:val="3"/>
                <w:sz w:val="24"/>
                <w:szCs w:val="24"/>
                <w:lang w:eastAsia="ja-JP" w:bidi="fa-IR"/>
              </w:rPr>
              <w:t>В</w:t>
            </w:r>
            <w:r w:rsidR="00657C68">
              <w:rPr>
                <w:rFonts w:ascii="Times New Roman" w:eastAsia="Andale Sans UI" w:hAnsi="Times New Roman" w:cs="Tahoma"/>
                <w:kern w:val="3"/>
                <w:sz w:val="24"/>
                <w:szCs w:val="24"/>
                <w:lang w:eastAsia="ja-JP" w:bidi="fa-IR"/>
              </w:rPr>
              <w:t>.</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Системный администратор ОГБУЗ «Рославльская ЦРБ»</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proofErr w:type="spellStart"/>
            <w:r w:rsidR="00657C68" w:rsidRPr="00657C68">
              <w:rPr>
                <w:rFonts w:ascii="Times New Roman" w:eastAsia="Andale Sans UI" w:hAnsi="Times New Roman" w:cs="Tahoma"/>
                <w:kern w:val="3"/>
                <w:sz w:val="24"/>
                <w:szCs w:val="24"/>
                <w:lang w:eastAsia="ja-JP" w:bidi="fa-IR"/>
              </w:rPr>
              <w:t>Аврашко</w:t>
            </w:r>
            <w:proofErr w:type="spellEnd"/>
            <w:r w:rsidR="00657C68" w:rsidRPr="00657C68">
              <w:rPr>
                <w:rFonts w:ascii="Times New Roman" w:eastAsia="Andale Sans UI" w:hAnsi="Times New Roman" w:cs="Tahoma"/>
                <w:kern w:val="3"/>
                <w:sz w:val="24"/>
                <w:szCs w:val="24"/>
                <w:lang w:eastAsia="ja-JP" w:bidi="fa-IR"/>
              </w:rPr>
              <w:t xml:space="preserve"> Ю</w:t>
            </w:r>
            <w:r w:rsidR="00657C68">
              <w:rPr>
                <w:rFonts w:ascii="Times New Roman" w:eastAsia="Andale Sans UI" w:hAnsi="Times New Roman" w:cs="Tahoma"/>
                <w:kern w:val="3"/>
                <w:sz w:val="24"/>
                <w:szCs w:val="24"/>
                <w:lang w:eastAsia="ja-JP" w:bidi="fa-IR"/>
              </w:rPr>
              <w:t>.</w:t>
            </w:r>
            <w:r w:rsidR="00657C68" w:rsidRPr="00657C68">
              <w:rPr>
                <w:rFonts w:ascii="Times New Roman" w:eastAsia="Andale Sans UI" w:hAnsi="Times New Roman" w:cs="Tahoma"/>
                <w:kern w:val="3"/>
                <w:sz w:val="24"/>
                <w:szCs w:val="24"/>
                <w:lang w:eastAsia="ja-JP" w:bidi="fa-IR"/>
              </w:rPr>
              <w:t>А</w:t>
            </w:r>
            <w:r w:rsidR="00657C68">
              <w:rPr>
                <w:rFonts w:ascii="Times New Roman" w:eastAsia="Andale Sans UI" w:hAnsi="Times New Roman" w:cs="Tahoma"/>
                <w:kern w:val="3"/>
                <w:sz w:val="24"/>
                <w:szCs w:val="24"/>
                <w:lang w:eastAsia="ja-JP" w:bidi="fa-IR"/>
              </w:rPr>
              <w:t>.</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Заместитель главного врача по КЭР ОГБУЗ «Сафоновская ЦРБ»</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657C68" w:rsidRPr="00657C68">
              <w:rPr>
                <w:rFonts w:ascii="Times New Roman" w:eastAsia="Andale Sans UI" w:hAnsi="Times New Roman" w:cs="Tahoma"/>
                <w:kern w:val="3"/>
                <w:sz w:val="24"/>
                <w:szCs w:val="24"/>
                <w:lang w:eastAsia="ja-JP" w:bidi="fa-IR"/>
              </w:rPr>
              <w:t>Иванов М</w:t>
            </w:r>
            <w:r w:rsidR="00657C68">
              <w:rPr>
                <w:rFonts w:ascii="Times New Roman" w:eastAsia="Andale Sans UI" w:hAnsi="Times New Roman" w:cs="Tahoma"/>
                <w:kern w:val="3"/>
                <w:sz w:val="24"/>
                <w:szCs w:val="24"/>
                <w:lang w:eastAsia="ja-JP" w:bidi="fa-IR"/>
              </w:rPr>
              <w:t>.</w:t>
            </w:r>
            <w:r w:rsidR="00657C68" w:rsidRPr="00657C68">
              <w:rPr>
                <w:rFonts w:ascii="Times New Roman" w:eastAsia="Andale Sans UI" w:hAnsi="Times New Roman" w:cs="Tahoma"/>
                <w:kern w:val="3"/>
                <w:sz w:val="24"/>
                <w:szCs w:val="24"/>
                <w:lang w:eastAsia="ja-JP" w:bidi="fa-IR"/>
              </w:rPr>
              <w:t>Е</w:t>
            </w:r>
            <w:r w:rsidR="00657C68">
              <w:rPr>
                <w:rFonts w:ascii="Times New Roman" w:eastAsia="Andale Sans UI" w:hAnsi="Times New Roman" w:cs="Tahoma"/>
                <w:kern w:val="3"/>
                <w:sz w:val="24"/>
                <w:szCs w:val="24"/>
                <w:lang w:eastAsia="ja-JP" w:bidi="fa-IR"/>
              </w:rPr>
              <w:t>.</w:t>
            </w:r>
          </w:p>
        </w:tc>
      </w:tr>
      <w:tr w:rsidR="00657C68" w:rsidRPr="00657C68" w:rsidTr="00ED7B4A">
        <w:trPr>
          <w:trHeight w:val="182"/>
        </w:trPr>
        <w:tc>
          <w:tcPr>
            <w:tcW w:w="6521" w:type="dxa"/>
            <w:shd w:val="clear" w:color="auto" w:fill="auto"/>
            <w:tcMar>
              <w:top w:w="0" w:type="dxa"/>
              <w:left w:w="108" w:type="dxa"/>
              <w:bottom w:w="0" w:type="dxa"/>
              <w:right w:w="108" w:type="dxa"/>
            </w:tcMar>
          </w:tcPr>
          <w:p w:rsidR="00657C68" w:rsidRPr="00657C68" w:rsidRDefault="00657C68" w:rsidP="00657C68">
            <w:pPr>
              <w:pStyle w:val="a3"/>
              <w:spacing w:after="0"/>
              <w:ind w:right="56"/>
              <w:rPr>
                <w:rFonts w:ascii="Times New Roman" w:eastAsia="Andale Sans UI" w:hAnsi="Times New Roman" w:cs="Tahoma"/>
                <w:kern w:val="3"/>
                <w:sz w:val="24"/>
                <w:szCs w:val="24"/>
                <w:lang w:eastAsia="ja-JP" w:bidi="fa-IR"/>
              </w:rPr>
            </w:pPr>
            <w:r w:rsidRPr="00657C68">
              <w:rPr>
                <w:rFonts w:ascii="Times New Roman" w:eastAsia="Andale Sans UI" w:hAnsi="Times New Roman" w:cs="Tahoma"/>
                <w:kern w:val="3"/>
                <w:sz w:val="24"/>
                <w:szCs w:val="24"/>
                <w:lang w:eastAsia="ja-JP" w:bidi="fa-IR"/>
              </w:rPr>
              <w:t xml:space="preserve">Региональный директор МЧУ ДПО «Клиника </w:t>
            </w:r>
            <w:proofErr w:type="spellStart"/>
            <w:r w:rsidRPr="00657C68">
              <w:rPr>
                <w:rFonts w:ascii="Times New Roman" w:eastAsia="Andale Sans UI" w:hAnsi="Times New Roman" w:cs="Tahoma"/>
                <w:kern w:val="3"/>
                <w:sz w:val="24"/>
                <w:szCs w:val="24"/>
                <w:lang w:eastAsia="ja-JP" w:bidi="fa-IR"/>
              </w:rPr>
              <w:t>Медекс</w:t>
            </w:r>
            <w:proofErr w:type="spellEnd"/>
            <w:r w:rsidRPr="00657C68">
              <w:rPr>
                <w:rFonts w:ascii="Times New Roman" w:eastAsia="Andale Sans UI" w:hAnsi="Times New Roman" w:cs="Tahoma"/>
                <w:kern w:val="3"/>
                <w:sz w:val="24"/>
                <w:szCs w:val="24"/>
                <w:lang w:eastAsia="ja-JP" w:bidi="fa-IR"/>
              </w:rPr>
              <w:t xml:space="preserve"> Смоленск»</w:t>
            </w:r>
          </w:p>
        </w:tc>
        <w:tc>
          <w:tcPr>
            <w:tcW w:w="2693" w:type="dxa"/>
            <w:shd w:val="clear" w:color="auto" w:fill="auto"/>
            <w:tcMar>
              <w:top w:w="0" w:type="dxa"/>
              <w:left w:w="108" w:type="dxa"/>
              <w:bottom w:w="0" w:type="dxa"/>
              <w:right w:w="108" w:type="dxa"/>
            </w:tcMar>
          </w:tcPr>
          <w:p w:rsidR="00657C68" w:rsidRPr="00657C68" w:rsidRDefault="004214D1" w:rsidP="00657C68">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 xml:space="preserve">- </w:t>
            </w:r>
            <w:r w:rsidR="00657C68" w:rsidRPr="00657C68">
              <w:rPr>
                <w:rFonts w:ascii="Times New Roman" w:eastAsia="Andale Sans UI" w:hAnsi="Times New Roman" w:cs="Tahoma"/>
                <w:kern w:val="3"/>
                <w:sz w:val="24"/>
                <w:szCs w:val="24"/>
                <w:lang w:eastAsia="ja-JP" w:bidi="fa-IR"/>
              </w:rPr>
              <w:t>Рябков Н</w:t>
            </w:r>
            <w:r w:rsidR="00657C68">
              <w:rPr>
                <w:rFonts w:ascii="Times New Roman" w:eastAsia="Andale Sans UI" w:hAnsi="Times New Roman" w:cs="Tahoma"/>
                <w:kern w:val="3"/>
                <w:sz w:val="24"/>
                <w:szCs w:val="24"/>
                <w:lang w:eastAsia="ja-JP" w:bidi="fa-IR"/>
              </w:rPr>
              <w:t>.</w:t>
            </w:r>
            <w:r w:rsidR="00657C68" w:rsidRPr="00657C68">
              <w:rPr>
                <w:rFonts w:ascii="Times New Roman" w:eastAsia="Andale Sans UI" w:hAnsi="Times New Roman" w:cs="Tahoma"/>
                <w:kern w:val="3"/>
                <w:sz w:val="24"/>
                <w:szCs w:val="24"/>
                <w:lang w:eastAsia="ja-JP" w:bidi="fa-IR"/>
              </w:rPr>
              <w:t>В</w:t>
            </w:r>
            <w:r w:rsidR="00657C68">
              <w:rPr>
                <w:rFonts w:ascii="Times New Roman" w:eastAsia="Andale Sans UI" w:hAnsi="Times New Roman" w:cs="Tahoma"/>
                <w:kern w:val="3"/>
                <w:sz w:val="24"/>
                <w:szCs w:val="24"/>
                <w:lang w:eastAsia="ja-JP" w:bidi="fa-IR"/>
              </w:rPr>
              <w:t>.</w:t>
            </w:r>
          </w:p>
        </w:tc>
      </w:tr>
    </w:tbl>
    <w:p w:rsidR="002626DE" w:rsidRDefault="002626DE" w:rsidP="002626DE">
      <w:pPr>
        <w:pStyle w:val="a3"/>
        <w:spacing w:line="240" w:lineRule="auto"/>
        <w:ind w:left="360"/>
        <w:jc w:val="center"/>
        <w:rPr>
          <w:rFonts w:ascii="Times New Roman" w:hAnsi="Times New Roman" w:cs="Times New Roman"/>
          <w:sz w:val="26"/>
          <w:szCs w:val="26"/>
        </w:rPr>
      </w:pPr>
    </w:p>
    <w:p w:rsidR="002B69CF" w:rsidRDefault="00C25DF8" w:rsidP="002626DE">
      <w:pPr>
        <w:pStyle w:val="a3"/>
        <w:spacing w:line="240" w:lineRule="auto"/>
        <w:ind w:left="360"/>
        <w:jc w:val="center"/>
      </w:pPr>
      <w:r>
        <w:rPr>
          <w:rFonts w:ascii="Times New Roman" w:hAnsi="Times New Roman" w:cs="Times New Roman"/>
          <w:sz w:val="26"/>
          <w:szCs w:val="26"/>
        </w:rPr>
        <w:t>ВЫСТУПИЛИ:</w:t>
      </w:r>
    </w:p>
    <w:p w:rsidR="004C4340" w:rsidRDefault="001906D9" w:rsidP="00ED7B4A">
      <w:pPr>
        <w:pStyle w:val="a3"/>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C25DF8">
        <w:rPr>
          <w:rFonts w:ascii="Times New Roman" w:hAnsi="Times New Roman" w:cs="Times New Roman"/>
          <w:sz w:val="26"/>
          <w:szCs w:val="26"/>
        </w:rPr>
        <w:t xml:space="preserve">1. </w:t>
      </w:r>
      <w:proofErr w:type="gramStart"/>
      <w:r w:rsidR="004214D1">
        <w:rPr>
          <w:rFonts w:ascii="Times New Roman" w:hAnsi="Times New Roman" w:cs="Times New Roman"/>
          <w:sz w:val="26"/>
          <w:szCs w:val="26"/>
        </w:rPr>
        <w:t>Алимова Т.А.</w:t>
      </w:r>
      <w:r w:rsidR="00C25DF8">
        <w:rPr>
          <w:rFonts w:ascii="Times New Roman" w:hAnsi="Times New Roman" w:cs="Times New Roman"/>
          <w:sz w:val="26"/>
          <w:szCs w:val="26"/>
        </w:rPr>
        <w:t xml:space="preserve"> </w:t>
      </w:r>
      <w:r w:rsidR="0018227C">
        <w:rPr>
          <w:rFonts w:ascii="Times New Roman" w:hAnsi="Times New Roman" w:cs="Times New Roman"/>
          <w:sz w:val="26"/>
          <w:szCs w:val="26"/>
        </w:rPr>
        <w:t>сообщила</w:t>
      </w:r>
      <w:r w:rsidR="002D6DD0">
        <w:rPr>
          <w:rFonts w:ascii="Times New Roman" w:hAnsi="Times New Roman" w:cs="Times New Roman"/>
          <w:sz w:val="26"/>
          <w:szCs w:val="26"/>
        </w:rPr>
        <w:t xml:space="preserve">, что </w:t>
      </w:r>
      <w:r w:rsidR="00AB02CE">
        <w:rPr>
          <w:rFonts w:ascii="Times New Roman" w:hAnsi="Times New Roman" w:cs="Times New Roman"/>
          <w:sz w:val="26"/>
          <w:szCs w:val="26"/>
        </w:rPr>
        <w:t xml:space="preserve">в октябре-ноябре </w:t>
      </w:r>
      <w:r w:rsidR="00C103FF">
        <w:rPr>
          <w:rFonts w:ascii="Times New Roman" w:hAnsi="Times New Roman" w:cs="Times New Roman"/>
          <w:sz w:val="26"/>
          <w:szCs w:val="26"/>
        </w:rPr>
        <w:t xml:space="preserve">2017 года </w:t>
      </w:r>
      <w:r w:rsidR="00AB02CE">
        <w:rPr>
          <w:rFonts w:ascii="Times New Roman" w:hAnsi="Times New Roman" w:cs="Times New Roman"/>
          <w:sz w:val="26"/>
          <w:szCs w:val="26"/>
        </w:rPr>
        <w:t xml:space="preserve">Фондом социального страхования </w:t>
      </w:r>
      <w:r w:rsidR="001374AA">
        <w:rPr>
          <w:rFonts w:ascii="Times New Roman" w:hAnsi="Times New Roman" w:cs="Times New Roman"/>
          <w:sz w:val="26"/>
          <w:szCs w:val="26"/>
        </w:rPr>
        <w:t xml:space="preserve">Российской Федерации (далее – Фонд) </w:t>
      </w:r>
      <w:r w:rsidR="00AB02CE">
        <w:rPr>
          <w:rFonts w:ascii="Times New Roman" w:hAnsi="Times New Roman" w:cs="Times New Roman"/>
          <w:sz w:val="26"/>
          <w:szCs w:val="26"/>
        </w:rPr>
        <w:t xml:space="preserve">года был проведен </w:t>
      </w:r>
      <w:r w:rsidR="00C103FF">
        <w:rPr>
          <w:rFonts w:ascii="Times New Roman" w:hAnsi="Times New Roman" w:cs="Times New Roman"/>
          <w:sz w:val="26"/>
          <w:szCs w:val="26"/>
        </w:rPr>
        <w:t xml:space="preserve">ряд </w:t>
      </w:r>
      <w:r w:rsidR="00AB02CE">
        <w:rPr>
          <w:rFonts w:ascii="Times New Roman" w:hAnsi="Times New Roman" w:cs="Times New Roman"/>
          <w:sz w:val="26"/>
          <w:szCs w:val="26"/>
        </w:rPr>
        <w:t>совещани</w:t>
      </w:r>
      <w:r w:rsidR="00C103FF">
        <w:rPr>
          <w:rFonts w:ascii="Times New Roman" w:hAnsi="Times New Roman" w:cs="Times New Roman"/>
          <w:sz w:val="26"/>
          <w:szCs w:val="26"/>
        </w:rPr>
        <w:t>й</w:t>
      </w:r>
      <w:r w:rsidR="00AB02CE">
        <w:rPr>
          <w:rFonts w:ascii="Times New Roman" w:hAnsi="Times New Roman" w:cs="Times New Roman"/>
          <w:sz w:val="26"/>
          <w:szCs w:val="26"/>
        </w:rPr>
        <w:t xml:space="preserve">, на которых были рассмотрены вопросы </w:t>
      </w:r>
      <w:r w:rsidR="00C103FF">
        <w:rPr>
          <w:rFonts w:ascii="Times New Roman" w:hAnsi="Times New Roman" w:cs="Times New Roman"/>
          <w:sz w:val="26"/>
          <w:szCs w:val="26"/>
        </w:rPr>
        <w:t xml:space="preserve">перехода медицинских организаций и страхователей на работу с электронным листком нетрудоспособности (далее – ЭЛН). 23 ноября 2017 года запланировано </w:t>
      </w:r>
      <w:r w:rsidR="00C103FF">
        <w:rPr>
          <w:rFonts w:ascii="Times New Roman" w:hAnsi="Times New Roman" w:cs="Times New Roman"/>
          <w:sz w:val="26"/>
          <w:szCs w:val="26"/>
        </w:rPr>
        <w:lastRenderedPageBreak/>
        <w:t>селекторное совещание в Правительстве по вопросу ЭЛН.</w:t>
      </w:r>
      <w:proofErr w:type="gramEnd"/>
      <w:r w:rsidR="00C103FF">
        <w:rPr>
          <w:rFonts w:ascii="Times New Roman" w:hAnsi="Times New Roman" w:cs="Times New Roman"/>
          <w:sz w:val="26"/>
          <w:szCs w:val="26"/>
        </w:rPr>
        <w:t xml:space="preserve"> В декабре 2017 года на рассмотрение Правительства будет представлен доклад Фонда о результатах проведенной работы каждого региона Российской Федерации.</w:t>
      </w:r>
      <w:r w:rsidR="001374AA">
        <w:rPr>
          <w:rFonts w:ascii="Times New Roman" w:hAnsi="Times New Roman" w:cs="Times New Roman"/>
          <w:sz w:val="26"/>
          <w:szCs w:val="26"/>
        </w:rPr>
        <w:t xml:space="preserve"> Проблемы, которые возникают в ходе работы Смоленской области, сегодня будут озвучены, решение этих проблем является первоочередной задачей для успешного внедрения ЭЛН</w:t>
      </w:r>
      <w:r w:rsidR="00ED7B4A">
        <w:rPr>
          <w:rFonts w:ascii="Times New Roman" w:hAnsi="Times New Roman" w:cs="Times New Roman"/>
          <w:sz w:val="26"/>
          <w:szCs w:val="26"/>
        </w:rPr>
        <w:t>.</w:t>
      </w:r>
      <w:r>
        <w:rPr>
          <w:rFonts w:ascii="Times New Roman" w:hAnsi="Times New Roman" w:cs="Times New Roman"/>
          <w:sz w:val="26"/>
          <w:szCs w:val="26"/>
        </w:rPr>
        <w:tab/>
      </w:r>
      <w:r w:rsidR="005F5585">
        <w:rPr>
          <w:rFonts w:ascii="Times New Roman" w:hAnsi="Times New Roman" w:cs="Times New Roman"/>
          <w:sz w:val="26"/>
          <w:szCs w:val="26"/>
        </w:rPr>
        <w:t xml:space="preserve">2. </w:t>
      </w:r>
      <w:r w:rsidR="004214D1">
        <w:rPr>
          <w:rFonts w:ascii="Times New Roman" w:hAnsi="Times New Roman" w:cs="Times New Roman"/>
          <w:sz w:val="26"/>
          <w:szCs w:val="26"/>
        </w:rPr>
        <w:t>Понизовцева Н.В.</w:t>
      </w:r>
      <w:r w:rsidR="001374AA">
        <w:rPr>
          <w:rFonts w:ascii="Times New Roman" w:hAnsi="Times New Roman" w:cs="Times New Roman"/>
          <w:sz w:val="26"/>
          <w:szCs w:val="26"/>
        </w:rPr>
        <w:t xml:space="preserve"> сообщила, что на 15 ноября 2017 года </w:t>
      </w:r>
      <w:r w:rsidR="00754318">
        <w:rPr>
          <w:rFonts w:ascii="Times New Roman" w:hAnsi="Times New Roman" w:cs="Times New Roman"/>
          <w:sz w:val="26"/>
          <w:szCs w:val="26"/>
        </w:rPr>
        <w:t xml:space="preserve">8 медицинских организаций выдали 268 ЭЛН. По количеству выданных ЭЛН </w:t>
      </w:r>
      <w:r w:rsidR="001374AA">
        <w:rPr>
          <w:rFonts w:ascii="Times New Roman" w:hAnsi="Times New Roman" w:cs="Times New Roman"/>
          <w:sz w:val="26"/>
          <w:szCs w:val="26"/>
        </w:rPr>
        <w:t>Смоленская область занима</w:t>
      </w:r>
      <w:r w:rsidR="00754318">
        <w:rPr>
          <w:rFonts w:ascii="Times New Roman" w:hAnsi="Times New Roman" w:cs="Times New Roman"/>
          <w:sz w:val="26"/>
          <w:szCs w:val="26"/>
        </w:rPr>
        <w:t>ет</w:t>
      </w:r>
      <w:r w:rsidR="00133C83">
        <w:rPr>
          <w:rFonts w:ascii="Times New Roman" w:hAnsi="Times New Roman" w:cs="Times New Roman"/>
          <w:sz w:val="26"/>
          <w:szCs w:val="26"/>
        </w:rPr>
        <w:t xml:space="preserve"> 11 </w:t>
      </w:r>
      <w:r w:rsidR="00ED7B4A">
        <w:rPr>
          <w:rFonts w:ascii="Times New Roman" w:hAnsi="Times New Roman" w:cs="Times New Roman"/>
          <w:sz w:val="26"/>
          <w:szCs w:val="26"/>
        </w:rPr>
        <w:t>место среди регионов ЦФО</w:t>
      </w:r>
      <w:r w:rsidR="00754318">
        <w:rPr>
          <w:rFonts w:ascii="Times New Roman" w:hAnsi="Times New Roman" w:cs="Times New Roman"/>
          <w:sz w:val="26"/>
          <w:szCs w:val="26"/>
        </w:rPr>
        <w:t>,</w:t>
      </w:r>
      <w:r w:rsidR="00F3532F">
        <w:rPr>
          <w:rFonts w:ascii="Times New Roman" w:hAnsi="Times New Roman" w:cs="Times New Roman"/>
          <w:sz w:val="26"/>
          <w:szCs w:val="26"/>
        </w:rPr>
        <w:t xml:space="preserve"> </w:t>
      </w:r>
      <w:r w:rsidR="00044798">
        <w:rPr>
          <w:rFonts w:ascii="Times New Roman" w:hAnsi="Times New Roman" w:cs="Times New Roman"/>
          <w:sz w:val="26"/>
          <w:szCs w:val="26"/>
        </w:rPr>
        <w:t xml:space="preserve">по количеству медицинских организаций, выдающих ЭЛН - </w:t>
      </w:r>
      <w:r w:rsidR="00F3532F">
        <w:rPr>
          <w:rFonts w:ascii="Times New Roman" w:hAnsi="Times New Roman" w:cs="Times New Roman"/>
          <w:sz w:val="26"/>
          <w:szCs w:val="26"/>
        </w:rPr>
        <w:t>14 место</w:t>
      </w:r>
      <w:r w:rsidR="00044798">
        <w:rPr>
          <w:rFonts w:ascii="Times New Roman" w:hAnsi="Times New Roman" w:cs="Times New Roman"/>
          <w:sz w:val="26"/>
          <w:szCs w:val="26"/>
        </w:rPr>
        <w:t>.</w:t>
      </w:r>
      <w:r w:rsidR="00F3532F">
        <w:rPr>
          <w:rFonts w:ascii="Times New Roman" w:hAnsi="Times New Roman" w:cs="Times New Roman"/>
          <w:sz w:val="26"/>
          <w:szCs w:val="26"/>
        </w:rPr>
        <w:t xml:space="preserve"> По Российской Федерации Смоленская область по количеству выданных ЭЛН занимает 58 место, по количеству медицинских организаций </w:t>
      </w:r>
      <w:r w:rsidR="004C4340">
        <w:rPr>
          <w:rFonts w:ascii="Times New Roman" w:hAnsi="Times New Roman" w:cs="Times New Roman"/>
          <w:sz w:val="26"/>
          <w:szCs w:val="26"/>
        </w:rPr>
        <w:t xml:space="preserve">- </w:t>
      </w:r>
      <w:r w:rsidR="00F3532F">
        <w:rPr>
          <w:rFonts w:ascii="Times New Roman" w:hAnsi="Times New Roman" w:cs="Times New Roman"/>
          <w:sz w:val="26"/>
          <w:szCs w:val="26"/>
        </w:rPr>
        <w:t>67</w:t>
      </w:r>
      <w:r w:rsidR="004C4340">
        <w:rPr>
          <w:rFonts w:ascii="Times New Roman" w:hAnsi="Times New Roman" w:cs="Times New Roman"/>
          <w:sz w:val="26"/>
          <w:szCs w:val="26"/>
        </w:rPr>
        <w:t xml:space="preserve"> место</w:t>
      </w:r>
      <w:r w:rsidR="00F3532F">
        <w:rPr>
          <w:rFonts w:ascii="Times New Roman" w:hAnsi="Times New Roman" w:cs="Times New Roman"/>
          <w:sz w:val="26"/>
          <w:szCs w:val="26"/>
        </w:rPr>
        <w:t>.</w:t>
      </w:r>
      <w:r w:rsidR="00D108ED">
        <w:rPr>
          <w:rFonts w:ascii="Times New Roman" w:hAnsi="Times New Roman" w:cs="Times New Roman"/>
          <w:sz w:val="26"/>
          <w:szCs w:val="26"/>
        </w:rPr>
        <w:t xml:space="preserve"> </w:t>
      </w:r>
      <w:r w:rsidR="000630A1">
        <w:rPr>
          <w:rFonts w:ascii="Times New Roman" w:hAnsi="Times New Roman" w:cs="Times New Roman"/>
          <w:sz w:val="26"/>
          <w:szCs w:val="26"/>
        </w:rPr>
        <w:t>Данная статистика не может не беспокоить.</w:t>
      </w:r>
    </w:p>
    <w:p w:rsidR="00F03F8E" w:rsidRDefault="004C4340" w:rsidP="00ED7B4A">
      <w:pPr>
        <w:pStyle w:val="a3"/>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Представила данные о количестве ЭЛН, </w:t>
      </w:r>
      <w:proofErr w:type="gramStart"/>
      <w:r>
        <w:rPr>
          <w:rFonts w:ascii="Times New Roman" w:hAnsi="Times New Roman" w:cs="Times New Roman"/>
          <w:sz w:val="26"/>
          <w:szCs w:val="26"/>
        </w:rPr>
        <w:t>выданных</w:t>
      </w:r>
      <w:proofErr w:type="gramEnd"/>
      <w:r>
        <w:rPr>
          <w:rFonts w:ascii="Times New Roman" w:hAnsi="Times New Roman" w:cs="Times New Roman"/>
          <w:sz w:val="26"/>
          <w:szCs w:val="26"/>
        </w:rPr>
        <w:t xml:space="preserve"> каждой медицинской организацией. Лидирует </w:t>
      </w:r>
      <w:r w:rsidRPr="004C4340">
        <w:rPr>
          <w:rFonts w:ascii="Times New Roman" w:hAnsi="Times New Roman" w:cs="Times New Roman"/>
          <w:sz w:val="26"/>
          <w:szCs w:val="26"/>
        </w:rPr>
        <w:t>ФГБУЗ МСЧ №135 ФМБА России</w:t>
      </w:r>
      <w:r>
        <w:rPr>
          <w:rFonts w:ascii="Times New Roman" w:hAnsi="Times New Roman" w:cs="Times New Roman"/>
          <w:sz w:val="26"/>
          <w:szCs w:val="26"/>
        </w:rPr>
        <w:t xml:space="preserve"> (116 ЭЛН), ОГБУЗ «Поликлиника № 2» (46 ЭЛН), ОГБУЗ «</w:t>
      </w:r>
      <w:proofErr w:type="spellStart"/>
      <w:r>
        <w:rPr>
          <w:rFonts w:ascii="Times New Roman" w:hAnsi="Times New Roman" w:cs="Times New Roman"/>
          <w:sz w:val="26"/>
          <w:szCs w:val="26"/>
        </w:rPr>
        <w:t>Починковская</w:t>
      </w:r>
      <w:proofErr w:type="spellEnd"/>
      <w:r>
        <w:rPr>
          <w:rFonts w:ascii="Times New Roman" w:hAnsi="Times New Roman" w:cs="Times New Roman"/>
          <w:sz w:val="26"/>
          <w:szCs w:val="26"/>
        </w:rPr>
        <w:t xml:space="preserve"> ЦРБ» (43 ЭЛН). </w:t>
      </w:r>
      <w:r w:rsidR="00F03F8E">
        <w:rPr>
          <w:rFonts w:ascii="Times New Roman" w:hAnsi="Times New Roman" w:cs="Times New Roman"/>
          <w:sz w:val="26"/>
          <w:szCs w:val="26"/>
        </w:rPr>
        <w:t>Отметила, что вне графика начал</w:t>
      </w:r>
      <w:r w:rsidR="00044798">
        <w:rPr>
          <w:rFonts w:ascii="Times New Roman" w:hAnsi="Times New Roman" w:cs="Times New Roman"/>
          <w:sz w:val="26"/>
          <w:szCs w:val="26"/>
        </w:rPr>
        <w:t>а</w:t>
      </w:r>
      <w:r w:rsidR="00F03F8E">
        <w:rPr>
          <w:rFonts w:ascii="Times New Roman" w:hAnsi="Times New Roman" w:cs="Times New Roman"/>
          <w:sz w:val="26"/>
          <w:szCs w:val="26"/>
        </w:rPr>
        <w:t xml:space="preserve"> выдачу ЭЛН </w:t>
      </w:r>
      <w:r w:rsidR="0020538E">
        <w:rPr>
          <w:rFonts w:ascii="Times New Roman" w:hAnsi="Times New Roman" w:cs="Times New Roman"/>
          <w:sz w:val="26"/>
          <w:szCs w:val="26"/>
        </w:rPr>
        <w:t>ОГБУЗ «Руднянская ЦРБ»</w:t>
      </w:r>
      <w:r w:rsidR="00F03F8E">
        <w:rPr>
          <w:rFonts w:ascii="Times New Roman" w:hAnsi="Times New Roman" w:cs="Times New Roman"/>
          <w:sz w:val="26"/>
          <w:szCs w:val="26"/>
        </w:rPr>
        <w:t>, уже выдано 4 ЭЛН.</w:t>
      </w:r>
      <w:r w:rsidR="008747A8">
        <w:rPr>
          <w:rFonts w:ascii="Times New Roman" w:hAnsi="Times New Roman" w:cs="Times New Roman"/>
          <w:sz w:val="26"/>
          <w:szCs w:val="26"/>
        </w:rPr>
        <w:t xml:space="preserve"> В связи с техническими проблемами</w:t>
      </w:r>
      <w:r w:rsidR="00006533">
        <w:rPr>
          <w:rFonts w:ascii="Times New Roman" w:hAnsi="Times New Roman" w:cs="Times New Roman"/>
          <w:sz w:val="26"/>
          <w:szCs w:val="26"/>
        </w:rPr>
        <w:t xml:space="preserve"> (закончился срок действия</w:t>
      </w:r>
      <w:proofErr w:type="gramStart"/>
      <w:r w:rsidR="00006533">
        <w:rPr>
          <w:rFonts w:ascii="Times New Roman" w:hAnsi="Times New Roman" w:cs="Times New Roman"/>
          <w:sz w:val="26"/>
          <w:szCs w:val="26"/>
        </w:rPr>
        <w:t xml:space="preserve"> К</w:t>
      </w:r>
      <w:proofErr w:type="gramEnd"/>
      <w:r w:rsidR="00006533">
        <w:rPr>
          <w:rFonts w:ascii="Times New Roman" w:hAnsi="Times New Roman" w:cs="Times New Roman"/>
          <w:sz w:val="26"/>
          <w:szCs w:val="26"/>
        </w:rPr>
        <w:t>рипто Про)</w:t>
      </w:r>
      <w:r w:rsidR="008747A8">
        <w:rPr>
          <w:rFonts w:ascii="Times New Roman" w:hAnsi="Times New Roman" w:cs="Times New Roman"/>
          <w:sz w:val="26"/>
          <w:szCs w:val="26"/>
        </w:rPr>
        <w:t xml:space="preserve"> приостановлена выдача ЭЛН в ОГБУЗ «Поликлиника № 2». ОГБУЗ «Поликлиника № 6» с 01.10.2017 года выдала только 6 ЭЛН. </w:t>
      </w:r>
    </w:p>
    <w:p w:rsidR="00F03F8E" w:rsidRDefault="00F03F8E" w:rsidP="00ED7B4A">
      <w:pPr>
        <w:pStyle w:val="a3"/>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754318">
        <w:rPr>
          <w:rFonts w:ascii="Times New Roman" w:hAnsi="Times New Roman" w:cs="Times New Roman"/>
          <w:sz w:val="26"/>
          <w:szCs w:val="26"/>
        </w:rPr>
        <w:t>Количество ЭЛН, выданных в Смоленской области</w:t>
      </w:r>
      <w:r w:rsidR="008747A8">
        <w:rPr>
          <w:rFonts w:ascii="Times New Roman" w:hAnsi="Times New Roman" w:cs="Times New Roman"/>
          <w:sz w:val="26"/>
          <w:szCs w:val="26"/>
        </w:rPr>
        <w:t xml:space="preserve"> с 01.07.2017</w:t>
      </w:r>
      <w:r w:rsidR="00754318">
        <w:rPr>
          <w:rFonts w:ascii="Times New Roman" w:hAnsi="Times New Roman" w:cs="Times New Roman"/>
          <w:sz w:val="26"/>
          <w:szCs w:val="26"/>
        </w:rPr>
        <w:t xml:space="preserve">, составляет 0,25% от общего числа листков нетрудоспособности. </w:t>
      </w:r>
      <w:r w:rsidR="00B81CC2">
        <w:rPr>
          <w:rFonts w:ascii="Times New Roman" w:hAnsi="Times New Roman" w:cs="Times New Roman"/>
          <w:sz w:val="26"/>
          <w:szCs w:val="26"/>
        </w:rPr>
        <w:t>Наилучший показатель у ОГБУЗ «</w:t>
      </w:r>
      <w:proofErr w:type="spellStart"/>
      <w:r w:rsidR="00B81CC2">
        <w:rPr>
          <w:rFonts w:ascii="Times New Roman" w:hAnsi="Times New Roman" w:cs="Times New Roman"/>
          <w:sz w:val="26"/>
          <w:szCs w:val="26"/>
        </w:rPr>
        <w:t>Починковская</w:t>
      </w:r>
      <w:proofErr w:type="spellEnd"/>
      <w:r w:rsidR="00B81CC2">
        <w:rPr>
          <w:rFonts w:ascii="Times New Roman" w:hAnsi="Times New Roman" w:cs="Times New Roman"/>
          <w:sz w:val="26"/>
          <w:szCs w:val="26"/>
        </w:rPr>
        <w:t xml:space="preserve"> ЦРБ» - 4,16%. Отметила, что в 2018 году </w:t>
      </w:r>
      <w:r w:rsidR="00006533">
        <w:rPr>
          <w:rFonts w:ascii="Times New Roman" w:hAnsi="Times New Roman" w:cs="Times New Roman"/>
          <w:sz w:val="26"/>
          <w:szCs w:val="26"/>
        </w:rPr>
        <w:t xml:space="preserve">этот показатель </w:t>
      </w:r>
      <w:r w:rsidR="00B81CC2">
        <w:rPr>
          <w:rFonts w:ascii="Times New Roman" w:hAnsi="Times New Roman" w:cs="Times New Roman"/>
          <w:sz w:val="26"/>
          <w:szCs w:val="26"/>
        </w:rPr>
        <w:t xml:space="preserve">необходимо увеличить до 10%. </w:t>
      </w:r>
    </w:p>
    <w:p w:rsidR="00E65CC3" w:rsidRDefault="00F03F8E" w:rsidP="00ED7B4A">
      <w:pPr>
        <w:pStyle w:val="a3"/>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Смоленским региональным отделением Фонда заключено 250 соглашений </w:t>
      </w:r>
      <w:r w:rsidR="00937099">
        <w:rPr>
          <w:rFonts w:ascii="Times New Roman" w:hAnsi="Times New Roman" w:cs="Times New Roman"/>
          <w:sz w:val="26"/>
          <w:szCs w:val="26"/>
        </w:rPr>
        <w:t xml:space="preserve">со страхователями </w:t>
      </w:r>
      <w:r>
        <w:rPr>
          <w:rFonts w:ascii="Times New Roman" w:hAnsi="Times New Roman" w:cs="Times New Roman"/>
          <w:sz w:val="26"/>
          <w:szCs w:val="26"/>
        </w:rPr>
        <w:t xml:space="preserve">по информационному взаимодействию при выдаче ЭЛН. </w:t>
      </w:r>
      <w:r w:rsidR="000630A1">
        <w:rPr>
          <w:rFonts w:ascii="Times New Roman" w:hAnsi="Times New Roman" w:cs="Times New Roman"/>
          <w:sz w:val="26"/>
          <w:szCs w:val="26"/>
        </w:rPr>
        <w:t xml:space="preserve">В организациях, заключивших соглашения, работает более 50 тысяч человек. Наибольшее количество соглашений </w:t>
      </w:r>
      <w:r w:rsidR="000503DC">
        <w:rPr>
          <w:rFonts w:ascii="Times New Roman" w:hAnsi="Times New Roman" w:cs="Times New Roman"/>
          <w:sz w:val="26"/>
          <w:szCs w:val="26"/>
        </w:rPr>
        <w:t>– 79</w:t>
      </w:r>
      <w:r w:rsidR="00006533">
        <w:rPr>
          <w:rFonts w:ascii="Times New Roman" w:hAnsi="Times New Roman" w:cs="Times New Roman"/>
          <w:sz w:val="26"/>
          <w:szCs w:val="26"/>
        </w:rPr>
        <w:t xml:space="preserve"> </w:t>
      </w:r>
      <w:r w:rsidR="000503DC">
        <w:rPr>
          <w:rFonts w:ascii="Times New Roman" w:hAnsi="Times New Roman" w:cs="Times New Roman"/>
          <w:sz w:val="26"/>
          <w:szCs w:val="26"/>
        </w:rPr>
        <w:t xml:space="preserve">- </w:t>
      </w:r>
      <w:r w:rsidR="000630A1">
        <w:rPr>
          <w:rFonts w:ascii="Times New Roman" w:hAnsi="Times New Roman" w:cs="Times New Roman"/>
          <w:sz w:val="26"/>
          <w:szCs w:val="26"/>
        </w:rPr>
        <w:t xml:space="preserve">заключено с организациями, состоящими на учете в филиале № 5: г. Сычевка, </w:t>
      </w:r>
      <w:proofErr w:type="spellStart"/>
      <w:r w:rsidR="000630A1">
        <w:rPr>
          <w:rFonts w:ascii="Times New Roman" w:hAnsi="Times New Roman" w:cs="Times New Roman"/>
          <w:sz w:val="26"/>
          <w:szCs w:val="26"/>
        </w:rPr>
        <w:t>пгт</w:t>
      </w:r>
      <w:proofErr w:type="spellEnd"/>
      <w:r w:rsidR="000630A1">
        <w:rPr>
          <w:rFonts w:ascii="Times New Roman" w:hAnsi="Times New Roman" w:cs="Times New Roman"/>
          <w:sz w:val="26"/>
          <w:szCs w:val="26"/>
        </w:rPr>
        <w:t xml:space="preserve">. Новодугино, </w:t>
      </w:r>
      <w:r w:rsidR="000503DC">
        <w:rPr>
          <w:rFonts w:ascii="Times New Roman" w:hAnsi="Times New Roman" w:cs="Times New Roman"/>
          <w:sz w:val="26"/>
          <w:szCs w:val="26"/>
        </w:rPr>
        <w:t>г. Гагарин. На втором месте филиал № 1, заключивший 30 соглашений с крупнейшими организациями г. Смоленска, в которых работа</w:t>
      </w:r>
      <w:r w:rsidR="00006533">
        <w:rPr>
          <w:rFonts w:ascii="Times New Roman" w:hAnsi="Times New Roman" w:cs="Times New Roman"/>
          <w:sz w:val="26"/>
          <w:szCs w:val="26"/>
        </w:rPr>
        <w:t>е</w:t>
      </w:r>
      <w:r w:rsidR="00E65CC3">
        <w:rPr>
          <w:rFonts w:ascii="Times New Roman" w:hAnsi="Times New Roman" w:cs="Times New Roman"/>
          <w:sz w:val="26"/>
          <w:szCs w:val="26"/>
        </w:rPr>
        <w:t>т 21 тысяча человек.</w:t>
      </w:r>
    </w:p>
    <w:p w:rsidR="001374AA" w:rsidRDefault="00E65CC3" w:rsidP="00ED7B4A">
      <w:pPr>
        <w:pStyle w:val="a3"/>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0503DC">
        <w:rPr>
          <w:rFonts w:ascii="Times New Roman" w:hAnsi="Times New Roman" w:cs="Times New Roman"/>
          <w:sz w:val="26"/>
          <w:szCs w:val="26"/>
        </w:rPr>
        <w:t>Для обеспечения прав застрахованных актуальным становится вопрос подключения к выдаче ЭЛН всех поликлиник города Смоленска</w:t>
      </w:r>
      <w:r w:rsidR="00937099">
        <w:rPr>
          <w:rFonts w:ascii="Times New Roman" w:hAnsi="Times New Roman" w:cs="Times New Roman"/>
          <w:sz w:val="26"/>
          <w:szCs w:val="26"/>
        </w:rPr>
        <w:t>.</w:t>
      </w:r>
    </w:p>
    <w:p w:rsidR="00746FB5" w:rsidRPr="001906D9" w:rsidRDefault="001906D9" w:rsidP="001906D9">
      <w:pPr>
        <w:pStyle w:val="a3"/>
        <w:spacing w:after="0"/>
        <w:jc w:val="both"/>
        <w:rPr>
          <w:rFonts w:ascii="Times New Roman" w:hAnsi="Times New Roman" w:cs="Times New Roman"/>
          <w:sz w:val="26"/>
          <w:szCs w:val="26"/>
        </w:rPr>
      </w:pPr>
      <w:r>
        <w:rPr>
          <w:rFonts w:ascii="Times New Roman" w:hAnsi="Times New Roman" w:cs="Times New Roman"/>
          <w:sz w:val="26"/>
          <w:szCs w:val="26"/>
        </w:rPr>
        <w:tab/>
      </w:r>
      <w:r w:rsidR="00C25DF8">
        <w:rPr>
          <w:rFonts w:ascii="Times New Roman" w:hAnsi="Times New Roman" w:cs="Times New Roman"/>
          <w:sz w:val="26"/>
          <w:szCs w:val="26"/>
        </w:rPr>
        <w:t xml:space="preserve">Лобанова Т.В. </w:t>
      </w:r>
      <w:r w:rsidR="00E65CC3">
        <w:rPr>
          <w:rFonts w:ascii="Times New Roman" w:hAnsi="Times New Roman" w:cs="Times New Roman"/>
          <w:sz w:val="26"/>
          <w:szCs w:val="26"/>
        </w:rPr>
        <w:t>проинформировала собравшихся, что ЭЛН в основном выданы при амбулаторном режиме по коду причины нетрудоспособности «01», «02». Смоленская областная клиническая больница первой из медицинских организаций начала выдачу ЭЛН при стационарном режиме. По уходу за больным ребенком начал</w:t>
      </w:r>
      <w:r w:rsidR="00FA397E">
        <w:rPr>
          <w:rFonts w:ascii="Times New Roman" w:hAnsi="Times New Roman" w:cs="Times New Roman"/>
          <w:sz w:val="26"/>
          <w:szCs w:val="26"/>
        </w:rPr>
        <w:t>и</w:t>
      </w:r>
      <w:r w:rsidR="00E65CC3">
        <w:rPr>
          <w:rFonts w:ascii="Times New Roman" w:hAnsi="Times New Roman" w:cs="Times New Roman"/>
          <w:sz w:val="26"/>
          <w:szCs w:val="26"/>
        </w:rPr>
        <w:t xml:space="preserve"> выдачу ЭЛН ОГБУЗ «</w:t>
      </w:r>
      <w:proofErr w:type="spellStart"/>
      <w:r w:rsidR="00E65CC3">
        <w:rPr>
          <w:rFonts w:ascii="Times New Roman" w:hAnsi="Times New Roman" w:cs="Times New Roman"/>
          <w:sz w:val="26"/>
          <w:szCs w:val="26"/>
        </w:rPr>
        <w:t>Починковская</w:t>
      </w:r>
      <w:proofErr w:type="spellEnd"/>
      <w:r w:rsidR="00E65CC3">
        <w:rPr>
          <w:rFonts w:ascii="Times New Roman" w:hAnsi="Times New Roman" w:cs="Times New Roman"/>
          <w:sz w:val="26"/>
          <w:szCs w:val="26"/>
        </w:rPr>
        <w:t xml:space="preserve"> ЦРБ», ОГБУЗ «Руднянская ЦРБ»</w:t>
      </w:r>
      <w:r w:rsidR="00FA397E">
        <w:rPr>
          <w:rFonts w:ascii="Times New Roman" w:hAnsi="Times New Roman" w:cs="Times New Roman"/>
          <w:sz w:val="26"/>
          <w:szCs w:val="26"/>
        </w:rPr>
        <w:t>.</w:t>
      </w:r>
      <w:r w:rsidR="00746FB5">
        <w:rPr>
          <w:rFonts w:ascii="Times New Roman" w:hAnsi="Times New Roman" w:cs="Times New Roman"/>
          <w:sz w:val="26"/>
          <w:szCs w:val="26"/>
        </w:rPr>
        <w:t xml:space="preserve"> До настоящего времени не выдано ни одного ЭЛН на дому. Имеют место случаи отказа </w:t>
      </w:r>
      <w:r w:rsidR="00FA397E">
        <w:rPr>
          <w:rFonts w:ascii="Times New Roman" w:hAnsi="Times New Roman" w:cs="Times New Roman"/>
          <w:sz w:val="26"/>
          <w:szCs w:val="26"/>
        </w:rPr>
        <w:t xml:space="preserve">медицинских работников </w:t>
      </w:r>
      <w:r w:rsidR="00746FB5">
        <w:rPr>
          <w:rFonts w:ascii="Times New Roman" w:hAnsi="Times New Roman" w:cs="Times New Roman"/>
          <w:sz w:val="26"/>
          <w:szCs w:val="26"/>
        </w:rPr>
        <w:t>в выдаче ЭЛН</w:t>
      </w:r>
      <w:r w:rsidR="00A0466F">
        <w:rPr>
          <w:rFonts w:ascii="Times New Roman" w:hAnsi="Times New Roman" w:cs="Times New Roman"/>
          <w:sz w:val="26"/>
          <w:szCs w:val="26"/>
        </w:rPr>
        <w:t>, не все врачи информированы о возможности выдачи ЭЛН</w:t>
      </w:r>
      <w:r w:rsidR="00FA397E">
        <w:rPr>
          <w:rFonts w:ascii="Times New Roman" w:hAnsi="Times New Roman" w:cs="Times New Roman"/>
          <w:sz w:val="26"/>
          <w:szCs w:val="26"/>
        </w:rPr>
        <w:t>.</w:t>
      </w:r>
      <w:r w:rsidR="00746FB5">
        <w:rPr>
          <w:rFonts w:ascii="Times New Roman" w:hAnsi="Times New Roman" w:cs="Times New Roman"/>
          <w:sz w:val="26"/>
          <w:szCs w:val="26"/>
        </w:rPr>
        <w:t xml:space="preserve"> </w:t>
      </w:r>
      <w:r w:rsidR="00FA397E">
        <w:rPr>
          <w:rFonts w:ascii="Times New Roman" w:hAnsi="Times New Roman" w:cs="Times New Roman"/>
          <w:sz w:val="26"/>
          <w:szCs w:val="26"/>
        </w:rPr>
        <w:t>Выявлены случаи отказа в получении ЭЛН работниками организаций уже успешно работающих с электронным листком. Сообщила, что в 2018 году бумажные бланки листков нетрудоспособности поступят в медицинские о</w:t>
      </w:r>
      <w:r w:rsidR="008747A8">
        <w:rPr>
          <w:rFonts w:ascii="Times New Roman" w:hAnsi="Times New Roman" w:cs="Times New Roman"/>
          <w:sz w:val="26"/>
          <w:szCs w:val="26"/>
        </w:rPr>
        <w:t>рганизации в меньшем количестве, что необходимо учесть при планировании работы. Рассказала о работе «горячей линии» по ЭЛН, о вопросах, которые наиболее часто поднимают медицински</w:t>
      </w:r>
      <w:r w:rsidR="00937099">
        <w:rPr>
          <w:rFonts w:ascii="Times New Roman" w:hAnsi="Times New Roman" w:cs="Times New Roman"/>
          <w:sz w:val="26"/>
          <w:szCs w:val="26"/>
        </w:rPr>
        <w:t>е</w:t>
      </w:r>
      <w:r w:rsidR="008747A8">
        <w:rPr>
          <w:rFonts w:ascii="Times New Roman" w:hAnsi="Times New Roman" w:cs="Times New Roman"/>
          <w:sz w:val="26"/>
          <w:szCs w:val="26"/>
        </w:rPr>
        <w:t xml:space="preserve"> организаци</w:t>
      </w:r>
      <w:r w:rsidR="00937099">
        <w:rPr>
          <w:rFonts w:ascii="Times New Roman" w:hAnsi="Times New Roman" w:cs="Times New Roman"/>
          <w:sz w:val="26"/>
          <w:szCs w:val="26"/>
        </w:rPr>
        <w:t>и</w:t>
      </w:r>
      <w:r w:rsidR="008747A8">
        <w:rPr>
          <w:rFonts w:ascii="Times New Roman" w:hAnsi="Times New Roman" w:cs="Times New Roman"/>
          <w:sz w:val="26"/>
          <w:szCs w:val="26"/>
        </w:rPr>
        <w:t xml:space="preserve"> и страховател</w:t>
      </w:r>
      <w:r w:rsidR="00937099">
        <w:rPr>
          <w:rFonts w:ascii="Times New Roman" w:hAnsi="Times New Roman" w:cs="Times New Roman"/>
          <w:sz w:val="26"/>
          <w:szCs w:val="26"/>
        </w:rPr>
        <w:t>и в своих обращениях</w:t>
      </w:r>
      <w:r w:rsidR="008747A8">
        <w:rPr>
          <w:rFonts w:ascii="Times New Roman" w:hAnsi="Times New Roman" w:cs="Times New Roman"/>
          <w:sz w:val="26"/>
          <w:szCs w:val="26"/>
        </w:rPr>
        <w:t>. За 6 месяцев проведено 13 семинаров со страхователями Смоленской области.</w:t>
      </w:r>
      <w:r w:rsidR="00937099">
        <w:rPr>
          <w:rFonts w:ascii="Times New Roman" w:hAnsi="Times New Roman" w:cs="Times New Roman"/>
          <w:sz w:val="26"/>
          <w:szCs w:val="26"/>
        </w:rPr>
        <w:t xml:space="preserve">, в том числе в г. Демидове, г. Велиже, п. Шумячи, с. Ершичи, </w:t>
      </w:r>
      <w:proofErr w:type="spellStart"/>
      <w:r w:rsidR="00937099">
        <w:rPr>
          <w:rFonts w:ascii="Times New Roman" w:hAnsi="Times New Roman" w:cs="Times New Roman"/>
          <w:sz w:val="26"/>
          <w:szCs w:val="26"/>
        </w:rPr>
        <w:t>г</w:t>
      </w:r>
      <w:proofErr w:type="gramStart"/>
      <w:r w:rsidR="00937099">
        <w:rPr>
          <w:rFonts w:ascii="Times New Roman" w:hAnsi="Times New Roman" w:cs="Times New Roman"/>
          <w:sz w:val="26"/>
          <w:szCs w:val="26"/>
        </w:rPr>
        <w:t>.Р</w:t>
      </w:r>
      <w:proofErr w:type="gramEnd"/>
      <w:r w:rsidR="00937099">
        <w:rPr>
          <w:rFonts w:ascii="Times New Roman" w:hAnsi="Times New Roman" w:cs="Times New Roman"/>
          <w:sz w:val="26"/>
          <w:szCs w:val="26"/>
        </w:rPr>
        <w:t>удня</w:t>
      </w:r>
      <w:proofErr w:type="spellEnd"/>
      <w:r w:rsidR="00937099">
        <w:rPr>
          <w:rFonts w:ascii="Times New Roman" w:hAnsi="Times New Roman" w:cs="Times New Roman"/>
          <w:sz w:val="26"/>
          <w:szCs w:val="26"/>
        </w:rPr>
        <w:t xml:space="preserve">. Запланированы встречи со страхователями г. Ярцево </w:t>
      </w:r>
      <w:r w:rsidR="00937099">
        <w:rPr>
          <w:rFonts w:ascii="Times New Roman" w:hAnsi="Times New Roman" w:cs="Times New Roman"/>
          <w:sz w:val="26"/>
          <w:szCs w:val="26"/>
        </w:rPr>
        <w:lastRenderedPageBreak/>
        <w:t>(23.11.2017), г. Гагарина, г. Вязьма. В связи с этим необходимо вне графика начать работу с ЭЛН в ЦРБ этих районов.</w:t>
      </w:r>
    </w:p>
    <w:p w:rsidR="00B44C69" w:rsidRDefault="001906D9" w:rsidP="00937099">
      <w:pPr>
        <w:pStyle w:val="a3"/>
        <w:spacing w:after="0"/>
        <w:jc w:val="both"/>
        <w:rPr>
          <w:rFonts w:ascii="Times New Roman" w:hAnsi="Times New Roman" w:cs="Times New Roman"/>
          <w:sz w:val="26"/>
          <w:szCs w:val="26"/>
        </w:rPr>
      </w:pPr>
      <w:r>
        <w:rPr>
          <w:rFonts w:ascii="Times New Roman" w:hAnsi="Times New Roman" w:cs="Times New Roman"/>
          <w:sz w:val="26"/>
          <w:szCs w:val="26"/>
        </w:rPr>
        <w:tab/>
      </w:r>
      <w:r w:rsidR="00416FB8">
        <w:rPr>
          <w:rFonts w:ascii="Times New Roman" w:hAnsi="Times New Roman" w:cs="Times New Roman"/>
          <w:sz w:val="26"/>
          <w:szCs w:val="26"/>
        </w:rPr>
        <w:t>3</w:t>
      </w:r>
      <w:r w:rsidR="00C25DF8">
        <w:rPr>
          <w:rFonts w:ascii="Times New Roman" w:hAnsi="Times New Roman" w:cs="Times New Roman"/>
          <w:sz w:val="26"/>
          <w:szCs w:val="26"/>
        </w:rPr>
        <w:t xml:space="preserve">. </w:t>
      </w:r>
      <w:r w:rsidR="00937099">
        <w:rPr>
          <w:rFonts w:ascii="Times New Roman" w:hAnsi="Times New Roman" w:cs="Times New Roman"/>
          <w:sz w:val="26"/>
          <w:szCs w:val="26"/>
        </w:rPr>
        <w:t xml:space="preserve">Выступили </w:t>
      </w:r>
      <w:r w:rsidR="00937099" w:rsidRPr="00937099">
        <w:rPr>
          <w:rFonts w:ascii="Times New Roman" w:hAnsi="Times New Roman" w:cs="Times New Roman"/>
          <w:sz w:val="26"/>
          <w:szCs w:val="26"/>
        </w:rPr>
        <w:t>Муравьев В.А.</w:t>
      </w:r>
      <w:r w:rsidR="00937099">
        <w:rPr>
          <w:rFonts w:ascii="Times New Roman" w:hAnsi="Times New Roman" w:cs="Times New Roman"/>
          <w:sz w:val="26"/>
          <w:szCs w:val="26"/>
        </w:rPr>
        <w:t xml:space="preserve">, </w:t>
      </w:r>
      <w:r w:rsidR="00937099" w:rsidRPr="00937099">
        <w:rPr>
          <w:rFonts w:ascii="Times New Roman" w:hAnsi="Times New Roman" w:cs="Times New Roman"/>
          <w:sz w:val="26"/>
          <w:szCs w:val="26"/>
        </w:rPr>
        <w:t>Акименко А.А.</w:t>
      </w:r>
      <w:r w:rsidR="00937099">
        <w:rPr>
          <w:rFonts w:ascii="Times New Roman" w:hAnsi="Times New Roman" w:cs="Times New Roman"/>
          <w:sz w:val="26"/>
          <w:szCs w:val="26"/>
        </w:rPr>
        <w:t xml:space="preserve">, </w:t>
      </w:r>
      <w:r w:rsidR="00937099" w:rsidRPr="00937099">
        <w:rPr>
          <w:rFonts w:ascii="Times New Roman" w:hAnsi="Times New Roman" w:cs="Times New Roman"/>
          <w:sz w:val="26"/>
          <w:szCs w:val="26"/>
        </w:rPr>
        <w:t>Широкова Н.В.</w:t>
      </w:r>
      <w:r w:rsidR="00937099">
        <w:rPr>
          <w:rFonts w:ascii="Times New Roman" w:hAnsi="Times New Roman" w:cs="Times New Roman"/>
          <w:sz w:val="26"/>
          <w:szCs w:val="26"/>
        </w:rPr>
        <w:t>,</w:t>
      </w:r>
      <w:r w:rsidR="00937099" w:rsidRPr="00937099">
        <w:rPr>
          <w:rFonts w:ascii="Times New Roman" w:hAnsi="Times New Roman" w:cs="Times New Roman"/>
          <w:sz w:val="26"/>
          <w:szCs w:val="26"/>
        </w:rPr>
        <w:t xml:space="preserve"> Лебедева О.В.</w:t>
      </w:r>
      <w:r w:rsidR="00937099">
        <w:rPr>
          <w:rFonts w:ascii="Times New Roman" w:hAnsi="Times New Roman" w:cs="Times New Roman"/>
          <w:sz w:val="26"/>
          <w:szCs w:val="26"/>
        </w:rPr>
        <w:t xml:space="preserve"> Выступающие рассказали о проведенной работе по внедрению ЭЛН. Озвучили основные проблемы: </w:t>
      </w:r>
      <w:r w:rsidR="00416FB8">
        <w:rPr>
          <w:rFonts w:ascii="Times New Roman" w:hAnsi="Times New Roman" w:cs="Times New Roman"/>
          <w:sz w:val="26"/>
          <w:szCs w:val="26"/>
        </w:rPr>
        <w:t>средства на приобретение ЭЦП, дополнительной техники не заложены в бюджет медицинских организаций; по финансовым причинам невозможно приобрести достаточное количество ЭЦП врачей; СНИЛС, необходимый для выдачи ЭЛН</w:t>
      </w:r>
      <w:r w:rsidR="00B44C69">
        <w:rPr>
          <w:rFonts w:ascii="Times New Roman" w:hAnsi="Times New Roman" w:cs="Times New Roman"/>
          <w:sz w:val="26"/>
          <w:szCs w:val="26"/>
        </w:rPr>
        <w:t>,</w:t>
      </w:r>
      <w:r w:rsidR="00416FB8">
        <w:rPr>
          <w:rFonts w:ascii="Times New Roman" w:hAnsi="Times New Roman" w:cs="Times New Roman"/>
          <w:sz w:val="26"/>
          <w:szCs w:val="26"/>
        </w:rPr>
        <w:t xml:space="preserve"> зачастую отсутствует у пациентов в день обращения за медицинской помощью</w:t>
      </w:r>
      <w:r w:rsidR="00006533">
        <w:rPr>
          <w:rFonts w:ascii="Times New Roman" w:hAnsi="Times New Roman" w:cs="Times New Roman"/>
          <w:sz w:val="26"/>
          <w:szCs w:val="26"/>
        </w:rPr>
        <w:t>, базы СНИЛС нет</w:t>
      </w:r>
      <w:r w:rsidR="00416FB8">
        <w:rPr>
          <w:rFonts w:ascii="Times New Roman" w:hAnsi="Times New Roman" w:cs="Times New Roman"/>
          <w:sz w:val="26"/>
          <w:szCs w:val="26"/>
        </w:rPr>
        <w:t xml:space="preserve">; не всегда корректно работает АРМ ЛПУ; </w:t>
      </w:r>
      <w:r w:rsidR="00006533">
        <w:rPr>
          <w:rFonts w:ascii="Times New Roman" w:hAnsi="Times New Roman" w:cs="Times New Roman"/>
          <w:sz w:val="26"/>
          <w:szCs w:val="26"/>
        </w:rPr>
        <w:t>на выдачу ЭЛН требуется от 3-х до 8 мин., при этом оформление ЭЛН не заложено в функциональные обязанности врача</w:t>
      </w:r>
      <w:r w:rsidR="00B44C69">
        <w:rPr>
          <w:rFonts w:ascii="Times New Roman" w:hAnsi="Times New Roman" w:cs="Times New Roman"/>
          <w:sz w:val="26"/>
          <w:szCs w:val="26"/>
        </w:rPr>
        <w:t xml:space="preserve"> (время приема пациента 15 мин.)</w:t>
      </w:r>
      <w:r w:rsidR="00416FB8">
        <w:rPr>
          <w:rFonts w:ascii="Times New Roman" w:hAnsi="Times New Roman" w:cs="Times New Roman"/>
          <w:sz w:val="26"/>
          <w:szCs w:val="26"/>
        </w:rPr>
        <w:t xml:space="preserve">; </w:t>
      </w:r>
      <w:r w:rsidR="004C2D05">
        <w:rPr>
          <w:rFonts w:ascii="Times New Roman" w:hAnsi="Times New Roman" w:cs="Times New Roman"/>
          <w:sz w:val="26"/>
          <w:szCs w:val="26"/>
        </w:rPr>
        <w:t>усиливается</w:t>
      </w:r>
      <w:r w:rsidR="00416FB8">
        <w:rPr>
          <w:rFonts w:ascii="Times New Roman" w:hAnsi="Times New Roman" w:cs="Times New Roman"/>
          <w:sz w:val="26"/>
          <w:szCs w:val="26"/>
        </w:rPr>
        <w:t xml:space="preserve"> нагрузка на сервера медицинских организаций (1 ЭЛН = 700-800 Мб)</w:t>
      </w:r>
      <w:r w:rsidR="004C2D05">
        <w:rPr>
          <w:rFonts w:ascii="Times New Roman" w:hAnsi="Times New Roman" w:cs="Times New Roman"/>
          <w:sz w:val="26"/>
          <w:szCs w:val="26"/>
        </w:rPr>
        <w:t>, как решение этого вопроса возможно ли создание личного кабинета медицинской организации</w:t>
      </w:r>
      <w:r w:rsidR="00A0466F">
        <w:rPr>
          <w:rFonts w:ascii="Times New Roman" w:hAnsi="Times New Roman" w:cs="Times New Roman"/>
          <w:sz w:val="26"/>
          <w:szCs w:val="26"/>
        </w:rPr>
        <w:t>;</w:t>
      </w:r>
      <w:r w:rsidR="00416FB8">
        <w:rPr>
          <w:rFonts w:ascii="Times New Roman" w:hAnsi="Times New Roman" w:cs="Times New Roman"/>
          <w:sz w:val="26"/>
          <w:szCs w:val="26"/>
        </w:rPr>
        <w:t xml:space="preserve"> </w:t>
      </w:r>
      <w:proofErr w:type="gramStart"/>
      <w:r w:rsidR="00416FB8">
        <w:rPr>
          <w:rFonts w:ascii="Times New Roman" w:hAnsi="Times New Roman" w:cs="Times New Roman"/>
          <w:sz w:val="26"/>
          <w:szCs w:val="26"/>
        </w:rPr>
        <w:t>есть случаи отказа пациентов от выдачи ЭЛН</w:t>
      </w:r>
      <w:r w:rsidR="00006533">
        <w:rPr>
          <w:rFonts w:ascii="Times New Roman" w:hAnsi="Times New Roman" w:cs="Times New Roman"/>
          <w:sz w:val="26"/>
          <w:szCs w:val="26"/>
        </w:rPr>
        <w:t xml:space="preserve"> не смотря на то, что их предприятия уже успешно работают с ЭЛН</w:t>
      </w:r>
      <w:r w:rsidR="00416FB8">
        <w:rPr>
          <w:rFonts w:ascii="Times New Roman" w:hAnsi="Times New Roman" w:cs="Times New Roman"/>
          <w:sz w:val="26"/>
          <w:szCs w:val="26"/>
        </w:rPr>
        <w:t>; работники организаций, подписавших соглашения об информационном взаимодействии, не всегда информированы о возможности оформления листка нетруд</w:t>
      </w:r>
      <w:r w:rsidR="00A0466F">
        <w:rPr>
          <w:rFonts w:ascii="Times New Roman" w:hAnsi="Times New Roman" w:cs="Times New Roman"/>
          <w:sz w:val="26"/>
          <w:szCs w:val="26"/>
        </w:rPr>
        <w:t>оспособности в электронном виде</w:t>
      </w:r>
      <w:r w:rsidR="00006533">
        <w:rPr>
          <w:rFonts w:ascii="Times New Roman" w:hAnsi="Times New Roman" w:cs="Times New Roman"/>
          <w:sz w:val="26"/>
          <w:szCs w:val="26"/>
        </w:rPr>
        <w:t xml:space="preserve">; имеют место случаи отказа пациентов от подписания информированного согласия </w:t>
      </w:r>
      <w:r w:rsidR="004C2D05">
        <w:rPr>
          <w:rFonts w:ascii="Times New Roman" w:hAnsi="Times New Roman" w:cs="Times New Roman"/>
          <w:sz w:val="26"/>
          <w:szCs w:val="26"/>
        </w:rPr>
        <w:t xml:space="preserve">на выдачу ЭЛН </w:t>
      </w:r>
      <w:r w:rsidR="00006533">
        <w:rPr>
          <w:rFonts w:ascii="Times New Roman" w:hAnsi="Times New Roman" w:cs="Times New Roman"/>
          <w:sz w:val="26"/>
          <w:szCs w:val="26"/>
        </w:rPr>
        <w:t>в письменной форме;</w:t>
      </w:r>
      <w:proofErr w:type="gramEnd"/>
      <w:r w:rsidR="00006533">
        <w:rPr>
          <w:rFonts w:ascii="Times New Roman" w:hAnsi="Times New Roman" w:cs="Times New Roman"/>
          <w:sz w:val="26"/>
          <w:szCs w:val="26"/>
        </w:rPr>
        <w:t xml:space="preserve"> отсутствует регламент работы с ЭЛН</w:t>
      </w:r>
      <w:r w:rsidR="00A0466F">
        <w:rPr>
          <w:rFonts w:ascii="Times New Roman" w:hAnsi="Times New Roman" w:cs="Times New Roman"/>
          <w:sz w:val="26"/>
          <w:szCs w:val="26"/>
        </w:rPr>
        <w:t>.</w:t>
      </w:r>
      <w:r w:rsidR="00B44C69">
        <w:rPr>
          <w:rFonts w:ascii="Times New Roman" w:hAnsi="Times New Roman" w:cs="Times New Roman"/>
          <w:sz w:val="26"/>
          <w:szCs w:val="26"/>
        </w:rPr>
        <w:t xml:space="preserve"> В обсуждении поставленных вопросов приняли </w:t>
      </w:r>
      <w:proofErr w:type="gramStart"/>
      <w:r w:rsidR="00B44C69">
        <w:rPr>
          <w:rFonts w:ascii="Times New Roman" w:hAnsi="Times New Roman" w:cs="Times New Roman"/>
          <w:sz w:val="26"/>
          <w:szCs w:val="26"/>
        </w:rPr>
        <w:t>участие</w:t>
      </w:r>
      <w:proofErr w:type="gramEnd"/>
      <w:r w:rsidR="00B44C69">
        <w:rPr>
          <w:rFonts w:ascii="Times New Roman" w:hAnsi="Times New Roman" w:cs="Times New Roman"/>
          <w:sz w:val="26"/>
          <w:szCs w:val="26"/>
        </w:rPr>
        <w:t xml:space="preserve"> как члены рабочей группы, так и приглашенные участники.</w:t>
      </w:r>
    </w:p>
    <w:p w:rsidR="00506CEC" w:rsidRDefault="00B44C69" w:rsidP="00416FB8">
      <w:pPr>
        <w:pStyle w:val="a3"/>
        <w:spacing w:after="0"/>
        <w:jc w:val="both"/>
      </w:pPr>
      <w:r>
        <w:rPr>
          <w:rFonts w:ascii="Times New Roman" w:hAnsi="Times New Roman" w:cs="Times New Roman"/>
          <w:sz w:val="26"/>
          <w:szCs w:val="26"/>
        </w:rPr>
        <w:tab/>
      </w:r>
      <w:r w:rsidR="00416FB8">
        <w:rPr>
          <w:rFonts w:ascii="Times New Roman" w:hAnsi="Times New Roman" w:cs="Times New Roman"/>
          <w:sz w:val="26"/>
          <w:szCs w:val="26"/>
        </w:rPr>
        <w:t xml:space="preserve">4. </w:t>
      </w:r>
      <w:r>
        <w:rPr>
          <w:rFonts w:ascii="Times New Roman" w:hAnsi="Times New Roman" w:cs="Times New Roman"/>
          <w:sz w:val="26"/>
          <w:szCs w:val="26"/>
        </w:rPr>
        <w:t>В ходе заседания рабочей группы были вынесены следующие предложения: усилить информирование медицинских организаций, страхователей, граждан о возможности оформления ЭЛН</w:t>
      </w:r>
      <w:r w:rsidR="005D6964">
        <w:rPr>
          <w:rFonts w:ascii="Times New Roman" w:hAnsi="Times New Roman" w:cs="Times New Roman"/>
          <w:sz w:val="26"/>
          <w:szCs w:val="26"/>
        </w:rPr>
        <w:t>, информировать Смоленское региональное отделение Фонда о случаях отказа страхователей от работы с ЭЛН, а медицинских организаций от их выдачи. Предложить Департаменту Смоленской области по здравоохранени</w:t>
      </w:r>
      <w:r w:rsidR="004C2D05">
        <w:rPr>
          <w:rFonts w:ascii="Times New Roman" w:hAnsi="Times New Roman" w:cs="Times New Roman"/>
          <w:sz w:val="26"/>
          <w:szCs w:val="26"/>
        </w:rPr>
        <w:t>ю</w:t>
      </w:r>
      <w:r w:rsidR="005D6964">
        <w:rPr>
          <w:rFonts w:ascii="Times New Roman" w:hAnsi="Times New Roman" w:cs="Times New Roman"/>
          <w:sz w:val="26"/>
          <w:szCs w:val="26"/>
        </w:rPr>
        <w:t xml:space="preserve"> рассмотреть вопрос о внесении изменений в план </w:t>
      </w:r>
      <w:proofErr w:type="gramStart"/>
      <w:r w:rsidR="005D6964">
        <w:rPr>
          <w:rFonts w:ascii="Times New Roman" w:hAnsi="Times New Roman" w:cs="Times New Roman"/>
          <w:sz w:val="26"/>
          <w:szCs w:val="26"/>
        </w:rPr>
        <w:t>-г</w:t>
      </w:r>
      <w:proofErr w:type="gramEnd"/>
      <w:r w:rsidR="005D6964">
        <w:rPr>
          <w:rFonts w:ascii="Times New Roman" w:hAnsi="Times New Roman" w:cs="Times New Roman"/>
          <w:sz w:val="26"/>
          <w:szCs w:val="26"/>
        </w:rPr>
        <w:t>рафик перехода медицинских организаций на работу с ЭЛН: досрочно подключить к работе с ЭЛН городские поликлиники г. Смоленска, центральные районные больницы г. Ярцево, г. Гагарина, г. Вязьмы.</w:t>
      </w:r>
    </w:p>
    <w:p w:rsidR="00996E86" w:rsidRPr="004C2D05" w:rsidRDefault="004C2D05">
      <w:pPr>
        <w:pStyle w:val="a3"/>
        <w:spacing w:after="0"/>
        <w:jc w:val="both"/>
        <w:rPr>
          <w:rFonts w:ascii="Times New Roman" w:hAnsi="Times New Roman" w:cs="Times New Roman"/>
          <w:sz w:val="26"/>
          <w:szCs w:val="26"/>
        </w:rPr>
      </w:pPr>
      <w:r>
        <w:tab/>
      </w:r>
      <w:r>
        <w:rPr>
          <w:rFonts w:ascii="Times New Roman" w:hAnsi="Times New Roman" w:cs="Times New Roman"/>
          <w:sz w:val="26"/>
          <w:szCs w:val="26"/>
        </w:rPr>
        <w:t>Вынесенные предложения поддержаны большинством.</w:t>
      </w:r>
    </w:p>
    <w:p w:rsidR="00304616" w:rsidRPr="004C2D05" w:rsidRDefault="004C2D05">
      <w:pPr>
        <w:pStyle w:val="a3"/>
        <w:spacing w:after="0"/>
        <w:jc w:val="both"/>
        <w:rPr>
          <w:rFonts w:ascii="Times New Roman" w:hAnsi="Times New Roman" w:cs="Times New Roman"/>
          <w:sz w:val="26"/>
          <w:szCs w:val="26"/>
        </w:rPr>
      </w:pPr>
      <w:r w:rsidRPr="004C2D05">
        <w:rPr>
          <w:rFonts w:ascii="Times New Roman" w:hAnsi="Times New Roman" w:cs="Times New Roman"/>
          <w:sz w:val="26"/>
          <w:szCs w:val="26"/>
        </w:rPr>
        <w:tab/>
        <w:t>5. Алимова Т.А.</w:t>
      </w:r>
      <w:r>
        <w:rPr>
          <w:rFonts w:ascii="Times New Roman" w:hAnsi="Times New Roman" w:cs="Times New Roman"/>
          <w:sz w:val="26"/>
          <w:szCs w:val="26"/>
        </w:rPr>
        <w:t xml:space="preserve"> подвела итоги заседания рабочей группы. О результатах работы по внедрению ЭЛН на территории Смоленской области будет проинформирован</w:t>
      </w:r>
      <w:r w:rsidR="00AA0E1F">
        <w:rPr>
          <w:rFonts w:ascii="Times New Roman" w:hAnsi="Times New Roman" w:cs="Times New Roman"/>
          <w:sz w:val="26"/>
          <w:szCs w:val="26"/>
        </w:rPr>
        <w:t>о руководство</w:t>
      </w:r>
      <w:r>
        <w:rPr>
          <w:rFonts w:ascii="Times New Roman" w:hAnsi="Times New Roman" w:cs="Times New Roman"/>
          <w:sz w:val="26"/>
          <w:szCs w:val="26"/>
        </w:rPr>
        <w:t xml:space="preserve"> Смоленской области</w:t>
      </w:r>
      <w:r w:rsidR="00AA0E1F">
        <w:rPr>
          <w:rFonts w:ascii="Times New Roman" w:hAnsi="Times New Roman" w:cs="Times New Roman"/>
          <w:sz w:val="26"/>
          <w:szCs w:val="26"/>
        </w:rPr>
        <w:t>.</w:t>
      </w:r>
    </w:p>
    <w:p w:rsidR="004C2D05" w:rsidRDefault="004C2D05">
      <w:pPr>
        <w:pStyle w:val="a3"/>
        <w:spacing w:after="0"/>
        <w:jc w:val="both"/>
      </w:pPr>
    </w:p>
    <w:p w:rsidR="00AA0E1F" w:rsidRDefault="00AA0E1F">
      <w:pPr>
        <w:pStyle w:val="a3"/>
        <w:spacing w:after="0"/>
        <w:jc w:val="both"/>
      </w:pPr>
      <w:bookmarkStart w:id="0" w:name="_GoBack"/>
      <w:bookmarkEnd w:id="0"/>
    </w:p>
    <w:p w:rsidR="004C2D05" w:rsidRDefault="004C2D05">
      <w:pPr>
        <w:pStyle w:val="a3"/>
        <w:spacing w:after="0"/>
        <w:jc w:val="both"/>
      </w:pPr>
    </w:p>
    <w:p w:rsidR="002B69CF" w:rsidRDefault="00C25DF8">
      <w:pPr>
        <w:pStyle w:val="a3"/>
        <w:spacing w:after="0"/>
        <w:jc w:val="both"/>
      </w:pPr>
      <w:r>
        <w:rPr>
          <w:rFonts w:ascii="Times New Roman" w:hAnsi="Times New Roman" w:cs="Times New Roman"/>
          <w:sz w:val="26"/>
          <w:szCs w:val="26"/>
        </w:rPr>
        <w:t>Председатель рабочей группы,                                                            Н.В. Понизовцева</w:t>
      </w:r>
    </w:p>
    <w:p w:rsidR="002B69CF" w:rsidRDefault="00C25DF8">
      <w:pPr>
        <w:pStyle w:val="a3"/>
        <w:spacing w:after="0"/>
        <w:jc w:val="both"/>
      </w:pPr>
      <w:r>
        <w:rPr>
          <w:rFonts w:ascii="Times New Roman" w:hAnsi="Times New Roman" w:cs="Times New Roman"/>
          <w:sz w:val="26"/>
          <w:szCs w:val="26"/>
        </w:rPr>
        <w:t>заместитель управляющего</w:t>
      </w:r>
    </w:p>
    <w:sectPr w:rsidR="002B69CF" w:rsidSect="002626DE">
      <w:pgSz w:w="11906" w:h="16838"/>
      <w:pgMar w:top="567" w:right="851"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61002A87" w:usb1="80000000" w:usb2="00000008" w:usb3="00000000" w:csb0="0001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B69CF"/>
    <w:rsid w:val="00006533"/>
    <w:rsid w:val="00030D1A"/>
    <w:rsid w:val="00044798"/>
    <w:rsid w:val="000503DC"/>
    <w:rsid w:val="000630A1"/>
    <w:rsid w:val="000B1A99"/>
    <w:rsid w:val="000E3209"/>
    <w:rsid w:val="00133C83"/>
    <w:rsid w:val="001374AA"/>
    <w:rsid w:val="00155B60"/>
    <w:rsid w:val="0018227C"/>
    <w:rsid w:val="001906D9"/>
    <w:rsid w:val="0020538E"/>
    <w:rsid w:val="002626DE"/>
    <w:rsid w:val="002B69CF"/>
    <w:rsid w:val="002D6DD0"/>
    <w:rsid w:val="00304616"/>
    <w:rsid w:val="0033304E"/>
    <w:rsid w:val="0036699A"/>
    <w:rsid w:val="00416FB8"/>
    <w:rsid w:val="004214D1"/>
    <w:rsid w:val="004C2D05"/>
    <w:rsid w:val="004C4340"/>
    <w:rsid w:val="00506CEC"/>
    <w:rsid w:val="0056761F"/>
    <w:rsid w:val="005D6964"/>
    <w:rsid w:val="005F5585"/>
    <w:rsid w:val="00606B85"/>
    <w:rsid w:val="00657C68"/>
    <w:rsid w:val="006C5E8F"/>
    <w:rsid w:val="00717291"/>
    <w:rsid w:val="00745704"/>
    <w:rsid w:val="00746FB5"/>
    <w:rsid w:val="00754318"/>
    <w:rsid w:val="008747A8"/>
    <w:rsid w:val="008A3B4B"/>
    <w:rsid w:val="00901496"/>
    <w:rsid w:val="00937099"/>
    <w:rsid w:val="00957BF9"/>
    <w:rsid w:val="00970EDA"/>
    <w:rsid w:val="00996E86"/>
    <w:rsid w:val="00A0466F"/>
    <w:rsid w:val="00AA0E1F"/>
    <w:rsid w:val="00AB02CE"/>
    <w:rsid w:val="00AB45F2"/>
    <w:rsid w:val="00B27BAD"/>
    <w:rsid w:val="00B332E8"/>
    <w:rsid w:val="00B44C69"/>
    <w:rsid w:val="00B81CC2"/>
    <w:rsid w:val="00C103FF"/>
    <w:rsid w:val="00C25DF8"/>
    <w:rsid w:val="00CC6EC4"/>
    <w:rsid w:val="00D108ED"/>
    <w:rsid w:val="00D674CD"/>
    <w:rsid w:val="00E34CDA"/>
    <w:rsid w:val="00E65CC3"/>
    <w:rsid w:val="00ED7B4A"/>
    <w:rsid w:val="00F03F8E"/>
    <w:rsid w:val="00F3532F"/>
    <w:rsid w:val="00FA397E"/>
    <w:rsid w:val="00FD0B0A"/>
    <w:rsid w:val="00FE1C86"/>
    <w:rsid w:val="00FF0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pPr>
      <w:tabs>
        <w:tab w:val="left" w:pos="708"/>
      </w:tabs>
      <w:suppressAutoHyphens/>
    </w:pPr>
    <w:rPr>
      <w:rFonts w:ascii="Calibri" w:eastAsia="Lucida Sans Unicode" w:hAnsi="Calibri" w:cs="Calibri"/>
      <w:lang w:eastAsia="en-US"/>
    </w:rPr>
  </w:style>
  <w:style w:type="character" w:customStyle="1" w:styleId="FontStyle22">
    <w:name w:val="Font Style22"/>
    <w:basedOn w:val="a0"/>
    <w:rPr>
      <w:rFonts w:ascii="Times New Roman" w:hAnsi="Times New Roman" w:cs="Times New Roman"/>
      <w:spacing w:val="10"/>
      <w:sz w:val="24"/>
      <w:szCs w:val="24"/>
    </w:rPr>
  </w:style>
  <w:style w:type="character" w:customStyle="1" w:styleId="FontStyle23">
    <w:name w:val="Font Style23"/>
    <w:basedOn w:val="a0"/>
    <w:rPr>
      <w:rFonts w:ascii="Times New Roman" w:hAnsi="Times New Roman" w:cs="Times New Roman"/>
      <w:spacing w:val="20"/>
      <w:sz w:val="24"/>
      <w:szCs w:val="24"/>
    </w:rPr>
  </w:style>
  <w:style w:type="paragraph" w:customStyle="1" w:styleId="a4">
    <w:name w:val="Заголовок"/>
    <w:basedOn w:val="a3"/>
    <w:next w:val="a5"/>
    <w:pPr>
      <w:keepNext/>
      <w:spacing w:before="240" w:after="120"/>
    </w:pPr>
    <w:rPr>
      <w:rFonts w:ascii="Arial" w:hAnsi="Arial" w:cs="Mangal"/>
      <w:sz w:val="28"/>
      <w:szCs w:val="28"/>
    </w:rPr>
  </w:style>
  <w:style w:type="paragraph" w:styleId="a5">
    <w:name w:val="Body Text"/>
    <w:basedOn w:val="a3"/>
    <w:pPr>
      <w:spacing w:after="120"/>
    </w:pPr>
  </w:style>
  <w:style w:type="paragraph" w:styleId="a6">
    <w:name w:val="List"/>
    <w:basedOn w:val="a5"/>
    <w:rPr>
      <w:rFonts w:cs="Mangal"/>
    </w:rPr>
  </w:style>
  <w:style w:type="paragraph" w:styleId="a7">
    <w:name w:val="Title"/>
    <w:basedOn w:val="a3"/>
    <w:pPr>
      <w:suppressLineNumbers/>
      <w:spacing w:before="120" w:after="120"/>
    </w:pPr>
    <w:rPr>
      <w:rFonts w:cs="Mangal"/>
      <w:i/>
      <w:iCs/>
      <w:sz w:val="24"/>
      <w:szCs w:val="24"/>
    </w:rPr>
  </w:style>
  <w:style w:type="paragraph" w:styleId="a8">
    <w:name w:val="index heading"/>
    <w:basedOn w:val="a3"/>
    <w:pPr>
      <w:suppressLineNumbers/>
    </w:pPr>
    <w:rPr>
      <w:rFonts w:cs="Mangal"/>
    </w:rPr>
  </w:style>
  <w:style w:type="paragraph" w:styleId="a9">
    <w:name w:val="List Paragraph"/>
    <w:basedOn w:val="a3"/>
    <w:pPr>
      <w:ind w:left="720"/>
    </w:pPr>
  </w:style>
  <w:style w:type="paragraph" w:customStyle="1" w:styleId="Style8">
    <w:name w:val="Style8"/>
    <w:basedOn w:val="a3"/>
    <w:pPr>
      <w:widowControl w:val="0"/>
      <w:spacing w:after="0" w:line="322" w:lineRule="exact"/>
      <w:jc w:val="both"/>
    </w:pPr>
    <w:rPr>
      <w:rFonts w:ascii="Arial Narrow" w:hAnsi="Arial Narrow"/>
      <w:sz w:val="24"/>
      <w:szCs w:val="24"/>
      <w:lang w:eastAsia="ru-RU"/>
    </w:rPr>
  </w:style>
  <w:style w:type="paragraph" w:styleId="aa">
    <w:name w:val="Balloon Text"/>
    <w:basedOn w:val="a"/>
    <w:link w:val="ab"/>
    <w:uiPriority w:val="99"/>
    <w:semiHidden/>
    <w:unhideWhenUsed/>
    <w:rsid w:val="00AB45F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B45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395573">
      <w:bodyDiv w:val="1"/>
      <w:marLeft w:val="0"/>
      <w:marRight w:val="0"/>
      <w:marTop w:val="0"/>
      <w:marBottom w:val="0"/>
      <w:divBdr>
        <w:top w:val="none" w:sz="0" w:space="0" w:color="auto"/>
        <w:left w:val="none" w:sz="0" w:space="0" w:color="auto"/>
        <w:bottom w:val="none" w:sz="0" w:space="0" w:color="auto"/>
        <w:right w:val="none" w:sz="0" w:space="0" w:color="auto"/>
      </w:divBdr>
    </w:div>
    <w:div w:id="1905288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43894-0E70-4ECE-9E5C-83ACC894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4</Pages>
  <Words>1451</Words>
  <Characters>8272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Лобанова Т.В.</dc:creator>
  <cp:lastModifiedBy>Лобанова Т.В.</cp:lastModifiedBy>
  <cp:revision>11</cp:revision>
  <cp:lastPrinted>2017-09-21T06:09:00Z</cp:lastPrinted>
  <dcterms:created xsi:type="dcterms:W3CDTF">2017-09-18T14:11:00Z</dcterms:created>
  <dcterms:modified xsi:type="dcterms:W3CDTF">2017-11-22T06:39:00Z</dcterms:modified>
</cp:coreProperties>
</file>